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F6CF" w14:textId="3324766E" w:rsidR="00D364F0" w:rsidRPr="00281644" w:rsidRDefault="00D364F0" w:rsidP="00281644">
      <w:pPr>
        <w:ind w:left="851"/>
        <w:rPr>
          <w:rFonts w:ascii="Calibri" w:hAnsi="Calibri" w:cstheme="minorHAnsi"/>
          <w:szCs w:val="22"/>
          <w:lang w:eastAsia="en-US"/>
        </w:rPr>
      </w:pPr>
      <w:r w:rsidRPr="00281644">
        <w:rPr>
          <w:rFonts w:ascii="Calibri" w:hAnsi="Calibri" w:cstheme="minorHAnsi"/>
          <w:szCs w:val="22"/>
          <w:lang w:eastAsia="en-US"/>
        </w:rPr>
        <w:t>Załącznik nr 4 do Zarządzenia nr</w:t>
      </w:r>
      <w:r w:rsidR="009919BD">
        <w:rPr>
          <w:rFonts w:ascii="Calibri" w:hAnsi="Calibri" w:cstheme="minorHAnsi"/>
          <w:szCs w:val="22"/>
          <w:lang w:eastAsia="en-US"/>
        </w:rPr>
        <w:t xml:space="preserve"> 743/2025 </w:t>
      </w:r>
      <w:r w:rsidRPr="00281644">
        <w:rPr>
          <w:rFonts w:ascii="Calibri" w:hAnsi="Calibri" w:cstheme="minorHAnsi"/>
          <w:szCs w:val="22"/>
          <w:lang w:eastAsia="en-US"/>
        </w:rPr>
        <w:t xml:space="preserve">Prezydenta m.st. Warszawy z </w:t>
      </w:r>
      <w:r w:rsidR="009919BD">
        <w:rPr>
          <w:rFonts w:ascii="Calibri" w:hAnsi="Calibri" w:cstheme="minorHAnsi"/>
          <w:szCs w:val="22"/>
          <w:u w:val="dotted"/>
          <w:lang w:eastAsia="en-US"/>
        </w:rPr>
        <w:t xml:space="preserve">9.05.2025 </w:t>
      </w:r>
      <w:r w:rsidRPr="00281644">
        <w:rPr>
          <w:rFonts w:ascii="Calibri" w:hAnsi="Calibri" w:cstheme="minorHAnsi"/>
          <w:szCs w:val="22"/>
          <w:lang w:eastAsia="en-US"/>
        </w:rPr>
        <w:t>r.</w:t>
      </w:r>
    </w:p>
    <w:p w14:paraId="4C30E6CB" w14:textId="6429B8B3" w:rsidR="00945127" w:rsidRPr="00281644" w:rsidRDefault="00945127" w:rsidP="00281644">
      <w:pPr>
        <w:pStyle w:val="Bezodstpw"/>
        <w:spacing w:after="240"/>
        <w:ind w:left="851"/>
        <w:rPr>
          <w:rFonts w:ascii="Calibri" w:hAnsi="Calibri" w:cstheme="minorHAnsi"/>
          <w:szCs w:val="22"/>
        </w:rPr>
      </w:pPr>
      <w:r w:rsidRPr="00281644">
        <w:rPr>
          <w:rFonts w:ascii="Calibri" w:hAnsi="Calibri" w:cstheme="minorHAnsi"/>
          <w:bCs/>
          <w:szCs w:val="22"/>
        </w:rPr>
        <w:t xml:space="preserve">Załącznik </w:t>
      </w:r>
      <w:r w:rsidR="00794661" w:rsidRPr="00281644">
        <w:rPr>
          <w:rFonts w:ascii="Calibri" w:hAnsi="Calibri" w:cstheme="minorHAnsi"/>
          <w:bCs/>
          <w:szCs w:val="22"/>
        </w:rPr>
        <w:t>n</w:t>
      </w:r>
      <w:r w:rsidRPr="00281644">
        <w:rPr>
          <w:rFonts w:ascii="Calibri" w:hAnsi="Calibri" w:cstheme="minorHAnsi"/>
          <w:bCs/>
          <w:szCs w:val="22"/>
        </w:rPr>
        <w:t>r 29 do Zarządzenia nr 513/2017 Prezydenta m.st. Warszawy z</w:t>
      </w:r>
      <w:r w:rsidR="007E676B" w:rsidRPr="00281644">
        <w:rPr>
          <w:rFonts w:ascii="Calibri" w:hAnsi="Calibri" w:cstheme="minorHAnsi"/>
          <w:bCs/>
          <w:szCs w:val="22"/>
        </w:rPr>
        <w:t xml:space="preserve"> </w:t>
      </w:r>
      <w:r w:rsidRPr="00281644">
        <w:rPr>
          <w:rFonts w:ascii="Calibri" w:hAnsi="Calibri" w:cstheme="minorHAnsi"/>
          <w:bCs/>
          <w:szCs w:val="22"/>
        </w:rPr>
        <w:t>14 marca 2017 r.</w:t>
      </w:r>
    </w:p>
    <w:p w14:paraId="2D1FF0A0" w14:textId="2ABDBE0E" w:rsidR="00F167C8" w:rsidRPr="00281644" w:rsidRDefault="00945127" w:rsidP="00281644">
      <w:pPr>
        <w:pStyle w:val="Nagwek1"/>
        <w:spacing w:before="0" w:after="240"/>
        <w:rPr>
          <w:rFonts w:ascii="Calibri" w:hAnsi="Calibri"/>
          <w:sz w:val="22"/>
          <w:szCs w:val="22"/>
        </w:rPr>
      </w:pPr>
      <w:r w:rsidRPr="00281644">
        <w:rPr>
          <w:rFonts w:ascii="Calibri" w:hAnsi="Calibri"/>
          <w:sz w:val="22"/>
          <w:szCs w:val="22"/>
        </w:rPr>
        <w:t>Tabela pomocy w związku ze zwiększonymi wydatkami w okresie zimowym</w:t>
      </w:r>
    </w:p>
    <w:tbl>
      <w:tblPr>
        <w:tblStyle w:val="Tabela-Siatka"/>
        <w:tblW w:w="8926" w:type="dxa"/>
        <w:tblLook w:val="06A0" w:firstRow="1" w:lastRow="0" w:firstColumn="1" w:lastColumn="0" w:noHBand="1" w:noVBand="1"/>
        <w:tblDescription w:val="Tabela dofinansowania przedstawia 5 poziomów dofinansowania w zależności od wysokości średniego miesięcznego dochodu brutto na jedną osobę. Wskazuje na kwotę świadczenia dla pracownika."/>
      </w:tblPr>
      <w:tblGrid>
        <w:gridCol w:w="667"/>
        <w:gridCol w:w="5287"/>
        <w:gridCol w:w="2972"/>
      </w:tblGrid>
      <w:tr w:rsidR="00C22C1B" w:rsidRPr="00281644" w14:paraId="46F62227" w14:textId="77777777" w:rsidTr="00D364F0">
        <w:trPr>
          <w:tblHeader/>
        </w:trPr>
        <w:tc>
          <w:tcPr>
            <w:tcW w:w="667" w:type="dxa"/>
          </w:tcPr>
          <w:p w14:paraId="3D5F0204" w14:textId="77777777" w:rsidR="00C22C1B" w:rsidRPr="00281644" w:rsidRDefault="00177B17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b/>
                <w:szCs w:val="22"/>
              </w:rPr>
              <w:t>L.p</w:t>
            </w:r>
            <w:r w:rsidR="00C22C1B" w:rsidRPr="00281644">
              <w:rPr>
                <w:rFonts w:ascii="Calibri" w:hAnsi="Calibri" w:cstheme="minorHAnsi"/>
                <w:b/>
                <w:szCs w:val="22"/>
              </w:rPr>
              <w:t>.</w:t>
            </w:r>
          </w:p>
        </w:tc>
        <w:tc>
          <w:tcPr>
            <w:tcW w:w="5287" w:type="dxa"/>
          </w:tcPr>
          <w:p w14:paraId="00DD2FC5" w14:textId="0BE56428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="Calibri"/>
                <w:b/>
                <w:szCs w:val="22"/>
              </w:rPr>
              <w:t>Wysokość średniego miesięcznego d</w:t>
            </w:r>
            <w:r w:rsidR="005C34B8" w:rsidRPr="00281644">
              <w:rPr>
                <w:rFonts w:ascii="Calibri" w:hAnsi="Calibri" w:cs="Calibri"/>
                <w:b/>
                <w:szCs w:val="22"/>
              </w:rPr>
              <w:t>ochodu</w:t>
            </w:r>
            <w:r w:rsidR="00811D7E" w:rsidRPr="00281644">
              <w:rPr>
                <w:rFonts w:ascii="Calibri" w:hAnsi="Calibri" w:cs="Calibri"/>
                <w:b/>
                <w:szCs w:val="22"/>
              </w:rPr>
              <w:t xml:space="preserve"> netto</w:t>
            </w:r>
            <w:r w:rsidR="005C34B8" w:rsidRPr="00281644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945127" w:rsidRPr="00281644">
              <w:rPr>
                <w:rFonts w:ascii="Calibri" w:hAnsi="Calibri" w:cs="Calibri"/>
                <w:b/>
                <w:szCs w:val="22"/>
              </w:rPr>
              <w:t>na </w:t>
            </w:r>
            <w:r w:rsidR="005C34B8" w:rsidRPr="00281644">
              <w:rPr>
                <w:rFonts w:ascii="Calibri" w:hAnsi="Calibri" w:cs="Calibri"/>
                <w:b/>
                <w:szCs w:val="22"/>
              </w:rPr>
              <w:t xml:space="preserve">jedną osobę w </w:t>
            </w:r>
            <w:r w:rsidRPr="00281644">
              <w:rPr>
                <w:rFonts w:ascii="Calibri" w:hAnsi="Calibri" w:cs="Calibri"/>
                <w:b/>
                <w:szCs w:val="22"/>
              </w:rPr>
              <w:t>gospodarstwie domowym</w:t>
            </w:r>
          </w:p>
        </w:tc>
        <w:tc>
          <w:tcPr>
            <w:tcW w:w="2972" w:type="dxa"/>
          </w:tcPr>
          <w:p w14:paraId="407E43A7" w14:textId="64E44363" w:rsidR="00C22C1B" w:rsidRPr="00281644" w:rsidRDefault="00AA1903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b/>
                <w:szCs w:val="22"/>
              </w:rPr>
              <w:t>Kwota świadczenia</w:t>
            </w:r>
          </w:p>
        </w:tc>
      </w:tr>
      <w:tr w:rsidR="00C22C1B" w:rsidRPr="00281644" w14:paraId="187BF890" w14:textId="77777777" w:rsidTr="00D364F0">
        <w:tc>
          <w:tcPr>
            <w:tcW w:w="667" w:type="dxa"/>
          </w:tcPr>
          <w:p w14:paraId="6B891838" w14:textId="77777777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1</w:t>
            </w:r>
          </w:p>
        </w:tc>
        <w:tc>
          <w:tcPr>
            <w:tcW w:w="5287" w:type="dxa"/>
          </w:tcPr>
          <w:p w14:paraId="05730552" w14:textId="59B9F51D" w:rsidR="00C22C1B" w:rsidRPr="00281644" w:rsidRDefault="00931A9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="Calibri"/>
                <w:szCs w:val="22"/>
              </w:rPr>
              <w:t>do 25</w:t>
            </w:r>
            <w:r w:rsidR="00C22C1B" w:rsidRPr="00281644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2972" w:type="dxa"/>
          </w:tcPr>
          <w:p w14:paraId="289FE0B3" w14:textId="72582EFA" w:rsidR="00C22C1B" w:rsidRPr="00281644" w:rsidRDefault="00D364F0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10</w:t>
            </w:r>
            <w:r w:rsidR="00C22C1B" w:rsidRPr="00281644">
              <w:rPr>
                <w:rFonts w:ascii="Calibri" w:hAnsi="Calibri" w:cstheme="minorHAnsi"/>
                <w:szCs w:val="22"/>
              </w:rPr>
              <w:t>00 zł</w:t>
            </w:r>
          </w:p>
        </w:tc>
      </w:tr>
      <w:tr w:rsidR="00C22C1B" w:rsidRPr="00281644" w14:paraId="5D4424F1" w14:textId="77777777" w:rsidTr="00D364F0">
        <w:tc>
          <w:tcPr>
            <w:tcW w:w="667" w:type="dxa"/>
          </w:tcPr>
          <w:p w14:paraId="66FB755E" w14:textId="77777777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2</w:t>
            </w:r>
          </w:p>
        </w:tc>
        <w:tc>
          <w:tcPr>
            <w:tcW w:w="5287" w:type="dxa"/>
          </w:tcPr>
          <w:p w14:paraId="57D274CF" w14:textId="067D71FB" w:rsidR="00C22C1B" w:rsidRPr="00281644" w:rsidRDefault="00931A9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="Calibri"/>
                <w:szCs w:val="22"/>
              </w:rPr>
              <w:t>od 25</w:t>
            </w:r>
            <w:r w:rsidR="00C22C1B" w:rsidRPr="00281644">
              <w:rPr>
                <w:rFonts w:ascii="Calibri" w:hAnsi="Calibri" w:cs="Calibri"/>
                <w:szCs w:val="22"/>
              </w:rPr>
              <w:t xml:space="preserve">01,00 </w:t>
            </w:r>
            <w:r w:rsidRPr="00281644">
              <w:rPr>
                <w:rFonts w:ascii="Calibri" w:hAnsi="Calibri" w:cs="Calibri"/>
                <w:szCs w:val="22"/>
              </w:rPr>
              <w:t>zł do 35</w:t>
            </w:r>
            <w:r w:rsidR="00C22C1B" w:rsidRPr="00281644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2972" w:type="dxa"/>
          </w:tcPr>
          <w:p w14:paraId="3FD804FD" w14:textId="59133EA9" w:rsidR="00C22C1B" w:rsidRPr="00281644" w:rsidRDefault="00D364F0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9</w:t>
            </w:r>
            <w:r w:rsidR="00C22C1B" w:rsidRPr="00281644">
              <w:rPr>
                <w:rFonts w:ascii="Calibri" w:hAnsi="Calibri" w:cstheme="minorHAnsi"/>
                <w:szCs w:val="22"/>
              </w:rPr>
              <w:t>00 zł</w:t>
            </w:r>
          </w:p>
        </w:tc>
      </w:tr>
      <w:tr w:rsidR="00C22C1B" w:rsidRPr="00281644" w14:paraId="0FC0E8D5" w14:textId="77777777" w:rsidTr="00D364F0">
        <w:tc>
          <w:tcPr>
            <w:tcW w:w="667" w:type="dxa"/>
          </w:tcPr>
          <w:p w14:paraId="1A4A12E3" w14:textId="77777777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3</w:t>
            </w:r>
          </w:p>
        </w:tc>
        <w:tc>
          <w:tcPr>
            <w:tcW w:w="5287" w:type="dxa"/>
          </w:tcPr>
          <w:p w14:paraId="26C34012" w14:textId="78716B7A" w:rsidR="00C22C1B" w:rsidRPr="00281644" w:rsidRDefault="00931A9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="Calibri"/>
                <w:szCs w:val="22"/>
              </w:rPr>
              <w:t>od 3501,00 zł do 55</w:t>
            </w:r>
            <w:r w:rsidR="00C22C1B" w:rsidRPr="00281644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2972" w:type="dxa"/>
          </w:tcPr>
          <w:p w14:paraId="2B7DAF75" w14:textId="1A25B406" w:rsidR="00C22C1B" w:rsidRPr="00281644" w:rsidRDefault="00D364F0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8</w:t>
            </w:r>
            <w:r w:rsidR="00C22C1B" w:rsidRPr="00281644">
              <w:rPr>
                <w:rFonts w:ascii="Calibri" w:hAnsi="Calibri" w:cstheme="minorHAnsi"/>
                <w:szCs w:val="22"/>
              </w:rPr>
              <w:t>00 zł</w:t>
            </w:r>
          </w:p>
        </w:tc>
      </w:tr>
      <w:tr w:rsidR="00C22C1B" w:rsidRPr="00281644" w14:paraId="63AC44BC" w14:textId="77777777" w:rsidTr="00D364F0">
        <w:tc>
          <w:tcPr>
            <w:tcW w:w="667" w:type="dxa"/>
          </w:tcPr>
          <w:p w14:paraId="76B0F83C" w14:textId="77777777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4</w:t>
            </w:r>
          </w:p>
        </w:tc>
        <w:tc>
          <w:tcPr>
            <w:tcW w:w="5287" w:type="dxa"/>
          </w:tcPr>
          <w:p w14:paraId="7E301339" w14:textId="3B4E5C08" w:rsidR="00C22C1B" w:rsidRPr="00281644" w:rsidRDefault="00931A9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="Calibri"/>
                <w:szCs w:val="22"/>
              </w:rPr>
              <w:t>od 5501,00 zł do 70</w:t>
            </w:r>
            <w:r w:rsidR="00C22C1B" w:rsidRPr="00281644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2972" w:type="dxa"/>
          </w:tcPr>
          <w:p w14:paraId="155E749C" w14:textId="301A5924" w:rsidR="00C22C1B" w:rsidRPr="00281644" w:rsidRDefault="00D364F0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7</w:t>
            </w:r>
            <w:r w:rsidR="00C22C1B" w:rsidRPr="00281644">
              <w:rPr>
                <w:rFonts w:ascii="Calibri" w:hAnsi="Calibri" w:cstheme="minorHAnsi"/>
                <w:szCs w:val="22"/>
              </w:rPr>
              <w:t>00 zł</w:t>
            </w:r>
          </w:p>
        </w:tc>
      </w:tr>
      <w:tr w:rsidR="00C22C1B" w:rsidRPr="00281644" w14:paraId="4BD2C5B6" w14:textId="77777777" w:rsidTr="00D364F0">
        <w:tc>
          <w:tcPr>
            <w:tcW w:w="667" w:type="dxa"/>
          </w:tcPr>
          <w:p w14:paraId="62D5C5BF" w14:textId="77777777" w:rsidR="00C22C1B" w:rsidRPr="00281644" w:rsidRDefault="00C22C1B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5</w:t>
            </w:r>
          </w:p>
        </w:tc>
        <w:tc>
          <w:tcPr>
            <w:tcW w:w="5287" w:type="dxa"/>
          </w:tcPr>
          <w:p w14:paraId="05B876CA" w14:textId="2DB9F2CA" w:rsidR="007E676B" w:rsidRPr="00281644" w:rsidRDefault="007E676B" w:rsidP="00281644">
            <w:pPr>
              <w:spacing w:after="0"/>
              <w:rPr>
                <w:rFonts w:ascii="Calibri" w:hAnsi="Calibri" w:cs="Calibri"/>
                <w:szCs w:val="22"/>
              </w:rPr>
            </w:pPr>
            <w:r w:rsidRPr="00281644">
              <w:rPr>
                <w:rFonts w:ascii="Calibri" w:hAnsi="Calibri" w:cs="Calibri"/>
                <w:bCs/>
                <w:szCs w:val="22"/>
              </w:rPr>
              <w:t>Dla</w:t>
            </w:r>
            <w:r w:rsidR="00C22C1B" w:rsidRPr="00281644">
              <w:rPr>
                <w:rFonts w:ascii="Calibri" w:hAnsi="Calibri" w:cs="Calibri"/>
                <w:bCs/>
                <w:szCs w:val="22"/>
              </w:rPr>
              <w:t xml:space="preserve"> gospodars</w:t>
            </w:r>
            <w:r w:rsidR="00931A9B" w:rsidRPr="00281644">
              <w:rPr>
                <w:rFonts w:ascii="Calibri" w:hAnsi="Calibri" w:cs="Calibri"/>
                <w:bCs/>
                <w:szCs w:val="22"/>
              </w:rPr>
              <w:t>tw jednoosobowych:</w:t>
            </w:r>
          </w:p>
          <w:p w14:paraId="3E102E57" w14:textId="135E6A7C" w:rsidR="00C22C1B" w:rsidRPr="00281644" w:rsidRDefault="00931A9B" w:rsidP="00281644">
            <w:pPr>
              <w:spacing w:after="0"/>
              <w:rPr>
                <w:rFonts w:ascii="Calibri" w:hAnsi="Calibri" w:cs="Calibri"/>
                <w:b/>
                <w:szCs w:val="22"/>
              </w:rPr>
            </w:pPr>
            <w:r w:rsidRPr="00281644">
              <w:rPr>
                <w:rFonts w:ascii="Calibri" w:hAnsi="Calibri" w:cs="Calibri"/>
                <w:szCs w:val="22"/>
              </w:rPr>
              <w:t>od 7001,00</w:t>
            </w:r>
            <w:r w:rsidR="00C22C1B" w:rsidRPr="00281644">
              <w:rPr>
                <w:rFonts w:ascii="Calibri" w:hAnsi="Calibri" w:cs="Calibri"/>
                <w:szCs w:val="22"/>
              </w:rPr>
              <w:t xml:space="preserve"> zł do 8</w:t>
            </w:r>
            <w:r w:rsidRPr="00281644">
              <w:rPr>
                <w:rFonts w:ascii="Calibri" w:hAnsi="Calibri" w:cs="Calibri"/>
                <w:szCs w:val="22"/>
              </w:rPr>
              <w:t>5</w:t>
            </w:r>
            <w:r w:rsidR="00C22C1B" w:rsidRPr="00281644">
              <w:rPr>
                <w:rFonts w:ascii="Calibri" w:hAnsi="Calibri" w:cs="Calibri"/>
                <w:szCs w:val="22"/>
              </w:rPr>
              <w:t xml:space="preserve">00,00 zł </w:t>
            </w:r>
          </w:p>
        </w:tc>
        <w:tc>
          <w:tcPr>
            <w:tcW w:w="2972" w:type="dxa"/>
          </w:tcPr>
          <w:p w14:paraId="0DCEA669" w14:textId="1FD4BEF6" w:rsidR="00C22C1B" w:rsidRPr="00281644" w:rsidRDefault="00D364F0" w:rsidP="00281644">
            <w:pPr>
              <w:spacing w:after="0"/>
              <w:rPr>
                <w:rFonts w:ascii="Calibri" w:hAnsi="Calibri" w:cstheme="minorHAnsi"/>
                <w:b/>
                <w:szCs w:val="22"/>
              </w:rPr>
            </w:pPr>
            <w:r w:rsidRPr="00281644">
              <w:rPr>
                <w:rFonts w:ascii="Calibri" w:hAnsi="Calibri" w:cstheme="minorHAnsi"/>
                <w:szCs w:val="22"/>
              </w:rPr>
              <w:t>7</w:t>
            </w:r>
            <w:r w:rsidR="00C22C1B" w:rsidRPr="00281644">
              <w:rPr>
                <w:rFonts w:ascii="Calibri" w:hAnsi="Calibri" w:cstheme="minorHAnsi"/>
                <w:szCs w:val="22"/>
              </w:rPr>
              <w:t>00 zł</w:t>
            </w:r>
          </w:p>
        </w:tc>
      </w:tr>
    </w:tbl>
    <w:p w14:paraId="6FF7C077" w14:textId="77777777" w:rsidR="00F167C8" w:rsidRPr="00281644" w:rsidRDefault="00F167C8" w:rsidP="00281644">
      <w:pPr>
        <w:spacing w:after="0"/>
        <w:rPr>
          <w:rFonts w:ascii="Calibri" w:hAnsi="Calibri" w:cstheme="minorHAnsi"/>
          <w:szCs w:val="22"/>
        </w:rPr>
      </w:pPr>
    </w:p>
    <w:sectPr w:rsidR="00F167C8" w:rsidRPr="00281644" w:rsidSect="007B5E01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2FBA" w14:textId="77777777" w:rsidR="003A2741" w:rsidRDefault="003A2741">
      <w:r>
        <w:separator/>
      </w:r>
    </w:p>
  </w:endnote>
  <w:endnote w:type="continuationSeparator" w:id="0">
    <w:p w14:paraId="37DFD027" w14:textId="77777777" w:rsidR="003A2741" w:rsidRDefault="003A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F64" w14:textId="456ACF43" w:rsidR="00A00C67" w:rsidRDefault="00A00C67" w:rsidP="00134771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E924" w14:textId="77777777" w:rsidR="003A2741" w:rsidRDefault="003A2741">
      <w:r>
        <w:separator/>
      </w:r>
    </w:p>
  </w:footnote>
  <w:footnote w:type="continuationSeparator" w:id="0">
    <w:p w14:paraId="6D50A220" w14:textId="77777777" w:rsidR="003A2741" w:rsidRDefault="003A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792"/>
    <w:multiLevelType w:val="singleLevel"/>
    <w:tmpl w:val="ACCCAB02"/>
    <w:lvl w:ilvl="0">
      <w:start w:val="100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" w15:restartNumberingAfterBreak="0">
    <w:nsid w:val="242A249E"/>
    <w:multiLevelType w:val="hybridMultilevel"/>
    <w:tmpl w:val="359E47B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574B2"/>
    <w:multiLevelType w:val="hybridMultilevel"/>
    <w:tmpl w:val="9F90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92563"/>
    <w:multiLevelType w:val="singleLevel"/>
    <w:tmpl w:val="007E6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055A5"/>
    <w:multiLevelType w:val="hybridMultilevel"/>
    <w:tmpl w:val="6D5E43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EF"/>
    <w:multiLevelType w:val="hybridMultilevel"/>
    <w:tmpl w:val="8C74D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45B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2545478">
    <w:abstractNumId w:val="0"/>
  </w:num>
  <w:num w:numId="2" w16cid:durableId="1842811793">
    <w:abstractNumId w:val="6"/>
  </w:num>
  <w:num w:numId="3" w16cid:durableId="1456292532">
    <w:abstractNumId w:val="3"/>
  </w:num>
  <w:num w:numId="4" w16cid:durableId="1439374944">
    <w:abstractNumId w:val="2"/>
  </w:num>
  <w:num w:numId="5" w16cid:durableId="1367368572">
    <w:abstractNumId w:val="1"/>
  </w:num>
  <w:num w:numId="6" w16cid:durableId="771507942">
    <w:abstractNumId w:val="5"/>
  </w:num>
  <w:num w:numId="7" w16cid:durableId="1260985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5"/>
    <w:rsid w:val="00025FA8"/>
    <w:rsid w:val="000401B5"/>
    <w:rsid w:val="000408A6"/>
    <w:rsid w:val="00063F74"/>
    <w:rsid w:val="0009293A"/>
    <w:rsid w:val="00092A67"/>
    <w:rsid w:val="000A0495"/>
    <w:rsid w:val="000A4073"/>
    <w:rsid w:val="000C143F"/>
    <w:rsid w:val="000C43AD"/>
    <w:rsid w:val="001010E1"/>
    <w:rsid w:val="001209B1"/>
    <w:rsid w:val="00134771"/>
    <w:rsid w:val="00134C1F"/>
    <w:rsid w:val="00153678"/>
    <w:rsid w:val="00167519"/>
    <w:rsid w:val="00171368"/>
    <w:rsid w:val="001733A3"/>
    <w:rsid w:val="001776C0"/>
    <w:rsid w:val="00177B17"/>
    <w:rsid w:val="00184B87"/>
    <w:rsid w:val="001A2264"/>
    <w:rsid w:val="001B202C"/>
    <w:rsid w:val="001C3F2C"/>
    <w:rsid w:val="001D0DA2"/>
    <w:rsid w:val="001D73BC"/>
    <w:rsid w:val="00200393"/>
    <w:rsid w:val="00220C7E"/>
    <w:rsid w:val="002457C0"/>
    <w:rsid w:val="00275DBE"/>
    <w:rsid w:val="00281644"/>
    <w:rsid w:val="002B29E4"/>
    <w:rsid w:val="0031005A"/>
    <w:rsid w:val="003267EE"/>
    <w:rsid w:val="003369EB"/>
    <w:rsid w:val="003908B3"/>
    <w:rsid w:val="003A2741"/>
    <w:rsid w:val="003B1019"/>
    <w:rsid w:val="003C7BDA"/>
    <w:rsid w:val="003C7EB6"/>
    <w:rsid w:val="003D621A"/>
    <w:rsid w:val="003D7E76"/>
    <w:rsid w:val="004016A7"/>
    <w:rsid w:val="00420CB1"/>
    <w:rsid w:val="00421A32"/>
    <w:rsid w:val="00435D98"/>
    <w:rsid w:val="00443FB4"/>
    <w:rsid w:val="00464598"/>
    <w:rsid w:val="00497D0F"/>
    <w:rsid w:val="004A607C"/>
    <w:rsid w:val="004B2018"/>
    <w:rsid w:val="004C4577"/>
    <w:rsid w:val="004D2A24"/>
    <w:rsid w:val="004E202D"/>
    <w:rsid w:val="004F30B6"/>
    <w:rsid w:val="005102F5"/>
    <w:rsid w:val="00542900"/>
    <w:rsid w:val="0055625A"/>
    <w:rsid w:val="0056490D"/>
    <w:rsid w:val="00566CC4"/>
    <w:rsid w:val="00581B68"/>
    <w:rsid w:val="00592042"/>
    <w:rsid w:val="0059586A"/>
    <w:rsid w:val="005B765A"/>
    <w:rsid w:val="005C048F"/>
    <w:rsid w:val="005C34B8"/>
    <w:rsid w:val="005C5CCF"/>
    <w:rsid w:val="005F63D9"/>
    <w:rsid w:val="006019E6"/>
    <w:rsid w:val="00612691"/>
    <w:rsid w:val="00632CE7"/>
    <w:rsid w:val="00637FDD"/>
    <w:rsid w:val="0064784E"/>
    <w:rsid w:val="00653C5A"/>
    <w:rsid w:val="0066242B"/>
    <w:rsid w:val="0067163E"/>
    <w:rsid w:val="00677E8A"/>
    <w:rsid w:val="00682C95"/>
    <w:rsid w:val="006937F3"/>
    <w:rsid w:val="00694172"/>
    <w:rsid w:val="006A67C0"/>
    <w:rsid w:val="006B3216"/>
    <w:rsid w:val="007018CF"/>
    <w:rsid w:val="00740C1D"/>
    <w:rsid w:val="00753B14"/>
    <w:rsid w:val="007730C2"/>
    <w:rsid w:val="007764CE"/>
    <w:rsid w:val="00781A99"/>
    <w:rsid w:val="00792BF5"/>
    <w:rsid w:val="00794661"/>
    <w:rsid w:val="007A4307"/>
    <w:rsid w:val="007B3752"/>
    <w:rsid w:val="007B5E01"/>
    <w:rsid w:val="007C0888"/>
    <w:rsid w:val="007C4831"/>
    <w:rsid w:val="007C4975"/>
    <w:rsid w:val="007D48AE"/>
    <w:rsid w:val="007E2B14"/>
    <w:rsid w:val="007E3F6E"/>
    <w:rsid w:val="007E676B"/>
    <w:rsid w:val="00811D7E"/>
    <w:rsid w:val="008402D0"/>
    <w:rsid w:val="00841444"/>
    <w:rsid w:val="00841A6A"/>
    <w:rsid w:val="008455B7"/>
    <w:rsid w:val="00845F2A"/>
    <w:rsid w:val="008471A7"/>
    <w:rsid w:val="00851BA9"/>
    <w:rsid w:val="008542CC"/>
    <w:rsid w:val="00874243"/>
    <w:rsid w:val="00892169"/>
    <w:rsid w:val="00893917"/>
    <w:rsid w:val="008A3B6A"/>
    <w:rsid w:val="008B11DC"/>
    <w:rsid w:val="008B31B5"/>
    <w:rsid w:val="008B60FE"/>
    <w:rsid w:val="008C1F02"/>
    <w:rsid w:val="008E03DF"/>
    <w:rsid w:val="00931A9B"/>
    <w:rsid w:val="0094103B"/>
    <w:rsid w:val="00945127"/>
    <w:rsid w:val="00957913"/>
    <w:rsid w:val="009671DF"/>
    <w:rsid w:val="0098129F"/>
    <w:rsid w:val="009843F5"/>
    <w:rsid w:val="00986851"/>
    <w:rsid w:val="009919BD"/>
    <w:rsid w:val="009C04F1"/>
    <w:rsid w:val="009D39A2"/>
    <w:rsid w:val="009D6B6B"/>
    <w:rsid w:val="00A00C67"/>
    <w:rsid w:val="00A35C3D"/>
    <w:rsid w:val="00A44163"/>
    <w:rsid w:val="00A46E5F"/>
    <w:rsid w:val="00A61532"/>
    <w:rsid w:val="00A77D05"/>
    <w:rsid w:val="00A851D2"/>
    <w:rsid w:val="00AA1903"/>
    <w:rsid w:val="00AA3992"/>
    <w:rsid w:val="00AC1D5A"/>
    <w:rsid w:val="00AD1D74"/>
    <w:rsid w:val="00AE4171"/>
    <w:rsid w:val="00AE5673"/>
    <w:rsid w:val="00AF1EAE"/>
    <w:rsid w:val="00B11C21"/>
    <w:rsid w:val="00B25ADB"/>
    <w:rsid w:val="00B45078"/>
    <w:rsid w:val="00B463EE"/>
    <w:rsid w:val="00B4784F"/>
    <w:rsid w:val="00B505D8"/>
    <w:rsid w:val="00B57AEF"/>
    <w:rsid w:val="00B65414"/>
    <w:rsid w:val="00B7524E"/>
    <w:rsid w:val="00BB571A"/>
    <w:rsid w:val="00BB7B82"/>
    <w:rsid w:val="00BD1E7D"/>
    <w:rsid w:val="00BD4F35"/>
    <w:rsid w:val="00BD698D"/>
    <w:rsid w:val="00BE5B04"/>
    <w:rsid w:val="00BF792E"/>
    <w:rsid w:val="00C16589"/>
    <w:rsid w:val="00C167D0"/>
    <w:rsid w:val="00C22C1B"/>
    <w:rsid w:val="00C34C1D"/>
    <w:rsid w:val="00C373D9"/>
    <w:rsid w:val="00C52A08"/>
    <w:rsid w:val="00C71425"/>
    <w:rsid w:val="00C7672F"/>
    <w:rsid w:val="00CC0B7F"/>
    <w:rsid w:val="00CC66AF"/>
    <w:rsid w:val="00CD5927"/>
    <w:rsid w:val="00CE360E"/>
    <w:rsid w:val="00CE4C93"/>
    <w:rsid w:val="00CF5E96"/>
    <w:rsid w:val="00D01039"/>
    <w:rsid w:val="00D0534C"/>
    <w:rsid w:val="00D2136B"/>
    <w:rsid w:val="00D3041D"/>
    <w:rsid w:val="00D339A7"/>
    <w:rsid w:val="00D364F0"/>
    <w:rsid w:val="00D47ACE"/>
    <w:rsid w:val="00D51E60"/>
    <w:rsid w:val="00DE0F5A"/>
    <w:rsid w:val="00DE2175"/>
    <w:rsid w:val="00DF7769"/>
    <w:rsid w:val="00E0330E"/>
    <w:rsid w:val="00E25B38"/>
    <w:rsid w:val="00E64822"/>
    <w:rsid w:val="00E65426"/>
    <w:rsid w:val="00E96635"/>
    <w:rsid w:val="00ED2D64"/>
    <w:rsid w:val="00F167C8"/>
    <w:rsid w:val="00F16E8B"/>
    <w:rsid w:val="00F21812"/>
    <w:rsid w:val="00F23679"/>
    <w:rsid w:val="00F250C7"/>
    <w:rsid w:val="00F427B1"/>
    <w:rsid w:val="00F643EC"/>
    <w:rsid w:val="00F76043"/>
    <w:rsid w:val="00F8685A"/>
    <w:rsid w:val="00FB23BC"/>
    <w:rsid w:val="00FB2EE9"/>
    <w:rsid w:val="00FC4764"/>
    <w:rsid w:val="00FD4D0A"/>
    <w:rsid w:val="00FE2E1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9B8E6"/>
  <w15:chartTrackingRefBased/>
  <w15:docId w15:val="{1B14C515-FB4A-4F4F-A115-B1C446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0C67"/>
    <w:pPr>
      <w:spacing w:after="240" w:line="300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qFormat/>
    <w:rsid w:val="00945127"/>
    <w:pPr>
      <w:keepNext/>
      <w:spacing w:before="360"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5245"/>
      <w:jc w:val="both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Nagwek">
    <w:name w:val="header"/>
    <w:basedOn w:val="Normalny"/>
    <w:link w:val="NagwekZnak"/>
    <w:rsid w:val="004B20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20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CF5E96"/>
  </w:style>
  <w:style w:type="table" w:styleId="Tabela-Siatka">
    <w:name w:val="Table Grid"/>
    <w:basedOn w:val="Standardowy"/>
    <w:rsid w:val="00F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F427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Tabelasiatki1jasna">
    <w:name w:val="Grid Table 1 Light"/>
    <w:basedOn w:val="Standardowy"/>
    <w:uiPriority w:val="46"/>
    <w:rsid w:val="00D010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945127"/>
  </w:style>
  <w:style w:type="paragraph" w:styleId="Bezodstpw">
    <w:name w:val="No Spacing"/>
    <w:link w:val="BezodstpwZnak"/>
    <w:uiPriority w:val="3"/>
    <w:qFormat/>
    <w:rsid w:val="00945127"/>
    <w:pPr>
      <w:spacing w:line="300" w:lineRule="auto"/>
    </w:pPr>
    <w:rPr>
      <w:rFonts w:asciiTheme="minorHAnsi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3"/>
    <w:locked/>
    <w:rsid w:val="00BB571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1354D-A40C-40A3-8882-F17EB6AF0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FDCDD-BFE5-4AED-8935-FF020B3D04A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a76367e0-8fac-413a-8694-6f435ae6d372"/>
    <ds:schemaRef ds:uri="http://purl.org/dc/elements/1.1/"/>
    <ds:schemaRef ds:uri="http://schemas.openxmlformats.org/package/2006/metadata/core-properties"/>
    <ds:schemaRef ds:uri="7148c80e-3b8a-452c-89f1-51b111b34f1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E5EB2D-C7CA-4053-9C1E-867A6E933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78ABE-4E5F-47FB-9B09-84D3F50E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09- tabela dofinansowania wypoczunku dla działalnosci kulturalnej, oswiatowej, sportowej, rekreacyjnej</vt:lpstr>
    </vt:vector>
  </TitlesOfParts>
  <Company>BZMW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 tabela dofinansowania wypoczunku dla działalnosci kulturalnej, oswiatowej, sportowej, rekreacyjnej</dc:title>
  <dc:subject/>
  <dc:creator>BZMW</dc:creator>
  <cp:keywords/>
  <cp:lastModifiedBy>Wojciechowicz Agnieszka (GP)</cp:lastModifiedBy>
  <cp:revision>4</cp:revision>
  <cp:lastPrinted>2025-05-07T11:26:00Z</cp:lastPrinted>
  <dcterms:created xsi:type="dcterms:W3CDTF">2025-05-07T11:26:00Z</dcterms:created>
  <dcterms:modified xsi:type="dcterms:W3CDTF">2025-05-09T07:27:00Z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