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4F056" w14:textId="77777777" w:rsidR="0035537B" w:rsidRPr="00632575" w:rsidRDefault="0035537B" w:rsidP="00632575">
      <w:pPr>
        <w:pStyle w:val="Nagwek1"/>
        <w:spacing w:before="0" w:line="300" w:lineRule="auto"/>
        <w:ind w:left="7371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32575">
        <w:rPr>
          <w:rFonts w:asciiTheme="minorHAnsi" w:hAnsiTheme="minorHAnsi" w:cstheme="minorHAnsi"/>
          <w:color w:val="000000" w:themeColor="text1"/>
          <w:sz w:val="22"/>
          <w:szCs w:val="22"/>
        </w:rPr>
        <w:t>DRUK NR 838</w:t>
      </w:r>
    </w:p>
    <w:p w14:paraId="40C6DE9D" w14:textId="46FCB051" w:rsidR="0010458D" w:rsidRPr="00632575" w:rsidRDefault="0010458D" w:rsidP="00632575">
      <w:pPr>
        <w:pStyle w:val="Nagwek1"/>
        <w:spacing w:before="0" w:line="300" w:lineRule="auto"/>
        <w:ind w:left="7371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32575">
        <w:rPr>
          <w:rFonts w:asciiTheme="minorHAnsi" w:hAnsiTheme="minorHAnsi" w:cstheme="minorHAnsi"/>
          <w:color w:val="000000" w:themeColor="text1"/>
          <w:sz w:val="22"/>
          <w:szCs w:val="22"/>
        </w:rPr>
        <w:t>PROJEKT</w:t>
      </w:r>
    </w:p>
    <w:p w14:paraId="2857059A" w14:textId="22E8F7B5" w:rsidR="0010458D" w:rsidRPr="00632575" w:rsidRDefault="0010458D" w:rsidP="00632575">
      <w:pPr>
        <w:pStyle w:val="Nagwek1"/>
        <w:spacing w:before="0" w:line="30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UCHWAŁA NR……….…..…./</w:t>
      </w:r>
      <w:r w:rsidR="00E230CD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20</w:t>
      </w:r>
      <w:r w:rsidR="005D48A6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="00BA14CC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5</w:t>
      </w:r>
    </w:p>
    <w:p w14:paraId="2D7EB33F" w14:textId="77777777" w:rsidR="0010458D" w:rsidRPr="00632575" w:rsidRDefault="0010458D" w:rsidP="00632575">
      <w:pPr>
        <w:pStyle w:val="Nagwek1"/>
        <w:spacing w:before="0" w:line="30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RADY MIASTA STOŁECZNEGO WARSZAWY</w:t>
      </w:r>
    </w:p>
    <w:p w14:paraId="0FCE0A88" w14:textId="40ABB74D" w:rsidR="0010458D" w:rsidRPr="00632575" w:rsidRDefault="00BC3E53" w:rsidP="00632575">
      <w:pPr>
        <w:pStyle w:val="Nagwek1"/>
        <w:spacing w:before="0" w:line="30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z</w:t>
      </w:r>
      <w:r w:rsidR="0010458D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E230CD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…………….. 20</w:t>
      </w:r>
      <w:r w:rsidR="005D48A6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="00BA14CC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5</w:t>
      </w:r>
      <w:r w:rsidR="0010458D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r.</w:t>
      </w:r>
    </w:p>
    <w:p w14:paraId="752B4853" w14:textId="04213887" w:rsidR="00C13A8A" w:rsidRPr="00632575" w:rsidRDefault="00C13A8A" w:rsidP="00632575">
      <w:pPr>
        <w:pStyle w:val="Nagwek1"/>
        <w:spacing w:after="240" w:line="300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w sprawie uzgodnienia odstępstw od zakazów obowiązujących w odniesieniu</w:t>
      </w:r>
      <w:r w:rsidR="00427055"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do pomników</w:t>
      </w:r>
      <w:r w:rsidRPr="0063257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przyrody</w:t>
      </w:r>
    </w:p>
    <w:p w14:paraId="18827EBB" w14:textId="508FA105" w:rsidR="00C13A8A" w:rsidRPr="00AD518C" w:rsidRDefault="00C13A8A" w:rsidP="00C13A8A">
      <w:pPr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E96917">
        <w:rPr>
          <w:rFonts w:asciiTheme="minorHAnsi" w:hAnsiTheme="minorHAnsi" w:cstheme="minorHAnsi"/>
          <w:color w:val="000000"/>
          <w:sz w:val="22"/>
          <w:szCs w:val="22"/>
        </w:rPr>
        <w:t xml:space="preserve">Na podstawie </w:t>
      </w:r>
      <w:r w:rsidRPr="00E96917">
        <w:rPr>
          <w:rFonts w:asciiTheme="minorHAnsi" w:hAnsiTheme="minorHAnsi" w:cstheme="minorHAnsi"/>
          <w:sz w:val="22"/>
          <w:szCs w:val="22"/>
        </w:rPr>
        <w:t>art. 45 ust. 2 pkt 2 w związku z art. 44 ust. 1</w:t>
      </w:r>
      <w:r w:rsidR="00BA14CC">
        <w:rPr>
          <w:rFonts w:asciiTheme="minorHAnsi" w:hAnsiTheme="minorHAnsi" w:cstheme="minorHAnsi"/>
          <w:sz w:val="22"/>
          <w:szCs w:val="22"/>
        </w:rPr>
        <w:t xml:space="preserve"> </w:t>
      </w:r>
      <w:r w:rsidRPr="00E96917">
        <w:rPr>
          <w:rFonts w:asciiTheme="minorHAnsi" w:hAnsiTheme="minorHAnsi" w:cstheme="minorHAnsi"/>
          <w:sz w:val="22"/>
          <w:szCs w:val="22"/>
        </w:rPr>
        <w:t xml:space="preserve">ustawy z dnia 16 kwietnia 2004 r. </w:t>
      </w:r>
      <w:r w:rsidR="00E34A36">
        <w:rPr>
          <w:rFonts w:asciiTheme="minorHAnsi" w:hAnsiTheme="minorHAnsi" w:cstheme="minorHAnsi"/>
          <w:sz w:val="22"/>
          <w:szCs w:val="22"/>
        </w:rPr>
        <w:br/>
      </w:r>
      <w:r w:rsidRPr="00E96917">
        <w:rPr>
          <w:rFonts w:asciiTheme="minorHAnsi" w:hAnsiTheme="minorHAnsi" w:cstheme="minorHAnsi"/>
          <w:sz w:val="22"/>
          <w:szCs w:val="22"/>
        </w:rPr>
        <w:t>o ochronie przyrody (Dz.U. z 202</w:t>
      </w:r>
      <w:r w:rsidR="00BA14CC">
        <w:rPr>
          <w:rFonts w:asciiTheme="minorHAnsi" w:hAnsiTheme="minorHAnsi" w:cstheme="minorHAnsi"/>
          <w:sz w:val="22"/>
          <w:szCs w:val="22"/>
        </w:rPr>
        <w:t>4</w:t>
      </w:r>
      <w:r w:rsidRPr="00E96917">
        <w:rPr>
          <w:rFonts w:asciiTheme="minorHAnsi" w:hAnsiTheme="minorHAnsi" w:cstheme="minorHAnsi"/>
          <w:sz w:val="22"/>
          <w:szCs w:val="22"/>
        </w:rPr>
        <w:t xml:space="preserve"> r. poz. </w:t>
      </w:r>
      <w:r w:rsidR="00BA14CC">
        <w:rPr>
          <w:rFonts w:asciiTheme="minorHAnsi" w:hAnsiTheme="minorHAnsi" w:cstheme="minorHAnsi"/>
          <w:sz w:val="22"/>
          <w:szCs w:val="22"/>
        </w:rPr>
        <w:t>1478</w:t>
      </w:r>
      <w:r w:rsidR="00B22DE1">
        <w:rPr>
          <w:rFonts w:asciiTheme="minorHAnsi" w:hAnsiTheme="minorHAnsi" w:cstheme="minorHAnsi"/>
          <w:sz w:val="22"/>
          <w:szCs w:val="22"/>
        </w:rPr>
        <w:t xml:space="preserve"> i 1940</w:t>
      </w:r>
      <w:r w:rsidRPr="00E96917">
        <w:rPr>
          <w:rFonts w:asciiTheme="minorHAnsi" w:hAnsiTheme="minorHAnsi" w:cstheme="minorHAnsi"/>
          <w:sz w:val="22"/>
          <w:szCs w:val="22"/>
        </w:rPr>
        <w:t>) uchwala się, co następuje:</w:t>
      </w:r>
    </w:p>
    <w:p w14:paraId="61449908" w14:textId="0B0158DC" w:rsidR="00C13A8A" w:rsidRPr="00AD518C" w:rsidRDefault="00C13A8A" w:rsidP="00E22156">
      <w:pPr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b/>
          <w:sz w:val="22"/>
          <w:szCs w:val="22"/>
        </w:rPr>
        <w:t>§ 1.</w:t>
      </w:r>
      <w:r w:rsidRPr="00AD518C">
        <w:rPr>
          <w:rFonts w:asciiTheme="minorHAnsi" w:hAnsiTheme="minorHAnsi" w:cstheme="minorHAnsi"/>
          <w:sz w:val="22"/>
          <w:szCs w:val="22"/>
        </w:rPr>
        <w:t xml:space="preserve"> 1. </w:t>
      </w:r>
      <w:r w:rsidRPr="00AD518C">
        <w:rPr>
          <w:rFonts w:asciiTheme="minorHAnsi" w:hAnsiTheme="minorHAnsi" w:cstheme="minorHAnsi"/>
          <w:bCs/>
          <w:sz w:val="22"/>
          <w:szCs w:val="22"/>
        </w:rPr>
        <w:t xml:space="preserve">Uzgadnia się odstępstwa od zakazów </w:t>
      </w:r>
      <w:r>
        <w:rPr>
          <w:rFonts w:asciiTheme="minorHAnsi" w:hAnsiTheme="minorHAnsi" w:cstheme="minorHAnsi"/>
          <w:bCs/>
          <w:sz w:val="22"/>
          <w:szCs w:val="22"/>
        </w:rPr>
        <w:t>obowiązujących</w:t>
      </w:r>
      <w:r w:rsidRPr="00AD518C">
        <w:rPr>
          <w:rFonts w:asciiTheme="minorHAnsi" w:hAnsiTheme="minorHAnsi" w:cstheme="minorHAnsi"/>
          <w:bCs/>
          <w:sz w:val="22"/>
          <w:szCs w:val="22"/>
        </w:rPr>
        <w:t xml:space="preserve"> w </w:t>
      </w:r>
      <w:r>
        <w:rPr>
          <w:rFonts w:asciiTheme="minorHAnsi" w:hAnsiTheme="minorHAnsi" w:cstheme="minorHAnsi"/>
          <w:bCs/>
          <w:sz w:val="22"/>
          <w:szCs w:val="22"/>
        </w:rPr>
        <w:t>odniesieniu</w:t>
      </w:r>
      <w:r w:rsidRPr="00AD518C">
        <w:rPr>
          <w:rFonts w:asciiTheme="minorHAnsi" w:hAnsiTheme="minorHAnsi" w:cstheme="minorHAnsi"/>
          <w:bCs/>
          <w:sz w:val="22"/>
          <w:szCs w:val="22"/>
        </w:rPr>
        <w:t xml:space="preserve"> do pomnik</w:t>
      </w:r>
      <w:r w:rsidR="00E96917">
        <w:rPr>
          <w:rFonts w:asciiTheme="minorHAnsi" w:hAnsiTheme="minorHAnsi" w:cstheme="minorHAnsi"/>
          <w:bCs/>
          <w:sz w:val="22"/>
          <w:szCs w:val="22"/>
        </w:rPr>
        <w:t>ów</w:t>
      </w:r>
      <w:r w:rsidRPr="00AD518C">
        <w:rPr>
          <w:rFonts w:asciiTheme="minorHAnsi" w:hAnsiTheme="minorHAnsi" w:cstheme="minorHAnsi"/>
          <w:bCs/>
          <w:sz w:val="22"/>
          <w:szCs w:val="22"/>
        </w:rPr>
        <w:t xml:space="preserve"> przyrody </w:t>
      </w:r>
      <w:r w:rsidR="00E22156">
        <w:rPr>
          <w:rFonts w:asciiTheme="minorHAnsi" w:hAnsiTheme="minorHAnsi" w:cstheme="minorHAnsi"/>
          <w:bCs/>
          <w:sz w:val="22"/>
          <w:szCs w:val="22"/>
        </w:rPr>
        <w:t>–</w:t>
      </w:r>
      <w:r w:rsidRPr="00AD518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62C9F">
        <w:rPr>
          <w:rFonts w:asciiTheme="minorHAnsi" w:hAnsiTheme="minorHAnsi" w:cstheme="minorHAnsi"/>
          <w:bCs/>
          <w:sz w:val="22"/>
          <w:szCs w:val="22"/>
        </w:rPr>
        <w:t>grupy</w:t>
      </w:r>
      <w:r w:rsidR="00735DFE">
        <w:rPr>
          <w:rFonts w:asciiTheme="minorHAnsi" w:hAnsiTheme="minorHAnsi" w:cstheme="minorHAnsi"/>
          <w:bCs/>
          <w:sz w:val="22"/>
          <w:szCs w:val="22"/>
        </w:rPr>
        <w:t xml:space="preserve"> trzech</w:t>
      </w:r>
      <w:r w:rsidR="00862C9F">
        <w:rPr>
          <w:rFonts w:asciiTheme="minorHAnsi" w:hAnsiTheme="minorHAnsi" w:cstheme="minorHAnsi"/>
          <w:bCs/>
          <w:sz w:val="22"/>
          <w:szCs w:val="22"/>
        </w:rPr>
        <w:t xml:space="preserve"> dębów szypułkowych, rosnących</w:t>
      </w:r>
      <w:r w:rsidRPr="00AD518C">
        <w:rPr>
          <w:rFonts w:asciiTheme="minorHAnsi" w:hAnsiTheme="minorHAnsi" w:cstheme="minorHAnsi"/>
          <w:sz w:val="22"/>
          <w:szCs w:val="22"/>
        </w:rPr>
        <w:t xml:space="preserve"> przy </w:t>
      </w:r>
      <w:r w:rsidR="00A6500F">
        <w:rPr>
          <w:rFonts w:asciiTheme="minorHAnsi" w:hAnsiTheme="minorHAnsi" w:cstheme="minorHAnsi"/>
          <w:sz w:val="22"/>
          <w:szCs w:val="22"/>
        </w:rPr>
        <w:t xml:space="preserve">ul. </w:t>
      </w:r>
      <w:r w:rsidR="00862C9F">
        <w:rPr>
          <w:rFonts w:asciiTheme="minorHAnsi" w:hAnsiTheme="minorHAnsi" w:cstheme="minorHAnsi"/>
          <w:sz w:val="22"/>
          <w:szCs w:val="22"/>
        </w:rPr>
        <w:t>Stasinek 19</w:t>
      </w:r>
      <w:r w:rsidRPr="00AD518C">
        <w:rPr>
          <w:rFonts w:asciiTheme="minorHAnsi" w:hAnsiTheme="minorHAnsi" w:cstheme="minorHAnsi"/>
          <w:sz w:val="22"/>
          <w:szCs w:val="22"/>
        </w:rPr>
        <w:t xml:space="preserve">, </w:t>
      </w:r>
      <w:r w:rsidR="00AF16AD">
        <w:rPr>
          <w:rFonts w:asciiTheme="minorHAnsi" w:hAnsiTheme="minorHAnsi" w:cstheme="minorHAnsi"/>
          <w:sz w:val="22"/>
          <w:szCs w:val="22"/>
        </w:rPr>
        <w:t xml:space="preserve">które </w:t>
      </w:r>
      <w:r>
        <w:rPr>
          <w:rFonts w:asciiTheme="minorHAnsi" w:hAnsiTheme="minorHAnsi" w:cstheme="minorHAnsi"/>
          <w:sz w:val="22"/>
          <w:szCs w:val="22"/>
        </w:rPr>
        <w:t>ustanowion</w:t>
      </w:r>
      <w:r w:rsidR="00AF16AD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F16AD">
        <w:rPr>
          <w:rFonts w:asciiTheme="minorHAnsi" w:hAnsiTheme="minorHAnsi" w:cstheme="minorHAnsi"/>
          <w:sz w:val="22"/>
          <w:szCs w:val="22"/>
        </w:rPr>
        <w:t>o</w:t>
      </w:r>
      <w:r w:rsidR="000C6848">
        <w:rPr>
          <w:rFonts w:asciiTheme="minorHAnsi" w:hAnsiTheme="minorHAnsi" w:cstheme="minorHAnsi"/>
          <w:sz w:val="22"/>
          <w:szCs w:val="22"/>
        </w:rPr>
        <w:t xml:space="preserve">rzeczeniem </w:t>
      </w:r>
      <w:r w:rsidR="0021336E">
        <w:rPr>
          <w:rFonts w:asciiTheme="minorHAnsi" w:hAnsiTheme="minorHAnsi" w:cstheme="minorHAnsi"/>
          <w:sz w:val="22"/>
          <w:szCs w:val="22"/>
        </w:rPr>
        <w:t>n</w:t>
      </w:r>
      <w:r w:rsidR="000C6848">
        <w:rPr>
          <w:rFonts w:asciiTheme="minorHAnsi" w:hAnsiTheme="minorHAnsi" w:cstheme="minorHAnsi"/>
          <w:sz w:val="22"/>
          <w:szCs w:val="22"/>
        </w:rPr>
        <w:t xml:space="preserve">r 176 </w:t>
      </w:r>
      <w:r w:rsidR="001A3634" w:rsidRPr="001A3634">
        <w:rPr>
          <w:rFonts w:asciiTheme="minorHAnsi" w:hAnsiTheme="minorHAnsi" w:cstheme="minorHAnsi"/>
          <w:sz w:val="22"/>
          <w:szCs w:val="22"/>
        </w:rPr>
        <w:t>Urzędu Miasta Stołecznego Warszawy - Wydział</w:t>
      </w:r>
      <w:r w:rsidR="00FC0417">
        <w:rPr>
          <w:rFonts w:asciiTheme="minorHAnsi" w:hAnsiTheme="minorHAnsi" w:cstheme="minorHAnsi"/>
          <w:sz w:val="22"/>
          <w:szCs w:val="22"/>
        </w:rPr>
        <w:t>u</w:t>
      </w:r>
      <w:r w:rsidR="001A3634" w:rsidRPr="001A3634">
        <w:rPr>
          <w:rFonts w:asciiTheme="minorHAnsi" w:hAnsiTheme="minorHAnsi" w:cstheme="minorHAnsi"/>
          <w:sz w:val="22"/>
          <w:szCs w:val="22"/>
        </w:rPr>
        <w:t xml:space="preserve"> Rolnictwa, Leśnictwa i Skupu </w:t>
      </w:r>
      <w:r w:rsidR="00E34A36">
        <w:rPr>
          <w:rFonts w:asciiTheme="minorHAnsi" w:hAnsiTheme="minorHAnsi" w:cstheme="minorHAnsi"/>
          <w:sz w:val="22"/>
          <w:szCs w:val="22"/>
        </w:rPr>
        <w:br/>
      </w:r>
      <w:r w:rsidR="000C6848">
        <w:rPr>
          <w:rFonts w:asciiTheme="minorHAnsi" w:hAnsiTheme="minorHAnsi" w:cstheme="minorHAnsi"/>
          <w:sz w:val="22"/>
          <w:szCs w:val="22"/>
        </w:rPr>
        <w:t xml:space="preserve">z dnia 31 maja 1976 r. </w:t>
      </w:r>
      <w:r w:rsidR="0021336E" w:rsidRPr="0021336E">
        <w:rPr>
          <w:rFonts w:asciiTheme="minorHAnsi" w:hAnsiTheme="minorHAnsi" w:cstheme="minorHAnsi"/>
          <w:sz w:val="22"/>
          <w:szCs w:val="22"/>
        </w:rPr>
        <w:t>o uznaniu za pomnik przyrody</w:t>
      </w:r>
      <w:r w:rsidR="00B22DE1">
        <w:rPr>
          <w:rFonts w:asciiTheme="minorHAnsi" w:hAnsiTheme="minorHAnsi" w:cstheme="minorHAnsi"/>
          <w:sz w:val="22"/>
          <w:szCs w:val="22"/>
        </w:rPr>
        <w:t>, znak: RLS.XI-831/68/76</w:t>
      </w:r>
      <w:r w:rsidR="009C085B">
        <w:rPr>
          <w:rFonts w:asciiTheme="minorHAnsi" w:hAnsiTheme="minorHAnsi" w:cstheme="minorHAnsi"/>
          <w:sz w:val="22"/>
          <w:szCs w:val="22"/>
        </w:rPr>
        <w:t xml:space="preserve"> oraz </w:t>
      </w:r>
      <w:r w:rsidR="00735DFE">
        <w:rPr>
          <w:rFonts w:asciiTheme="minorHAnsi" w:hAnsiTheme="minorHAnsi" w:cstheme="minorHAnsi"/>
          <w:sz w:val="22"/>
          <w:szCs w:val="22"/>
        </w:rPr>
        <w:t xml:space="preserve">grupy </w:t>
      </w:r>
      <w:r w:rsidR="009C085B">
        <w:rPr>
          <w:rFonts w:asciiTheme="minorHAnsi" w:hAnsiTheme="minorHAnsi" w:cstheme="minorHAnsi"/>
          <w:sz w:val="22"/>
          <w:szCs w:val="22"/>
        </w:rPr>
        <w:t>dwóch dębów szypułkowych, rosnących prz</w:t>
      </w:r>
      <w:r w:rsidR="00B22DE1">
        <w:rPr>
          <w:rFonts w:asciiTheme="minorHAnsi" w:hAnsiTheme="minorHAnsi" w:cstheme="minorHAnsi"/>
          <w:sz w:val="22"/>
          <w:szCs w:val="22"/>
        </w:rPr>
        <w:t>y ul. Stasinek 17,</w:t>
      </w:r>
      <w:r w:rsidR="00E34A36">
        <w:rPr>
          <w:rFonts w:asciiTheme="minorHAnsi" w:hAnsiTheme="minorHAnsi" w:cstheme="minorHAnsi"/>
          <w:sz w:val="22"/>
          <w:szCs w:val="22"/>
        </w:rPr>
        <w:t xml:space="preserve"> </w:t>
      </w:r>
      <w:r w:rsidR="00AF16AD">
        <w:rPr>
          <w:rFonts w:asciiTheme="minorHAnsi" w:hAnsiTheme="minorHAnsi" w:cstheme="minorHAnsi"/>
          <w:sz w:val="22"/>
          <w:szCs w:val="22"/>
        </w:rPr>
        <w:t>które</w:t>
      </w:r>
      <w:r w:rsidR="00B22DE1">
        <w:rPr>
          <w:rFonts w:asciiTheme="minorHAnsi" w:hAnsiTheme="minorHAnsi" w:cstheme="minorHAnsi"/>
          <w:sz w:val="22"/>
          <w:szCs w:val="22"/>
        </w:rPr>
        <w:t xml:space="preserve"> ustanowion</w:t>
      </w:r>
      <w:r w:rsidR="00AF16AD">
        <w:rPr>
          <w:rFonts w:asciiTheme="minorHAnsi" w:hAnsiTheme="minorHAnsi" w:cstheme="minorHAnsi"/>
          <w:sz w:val="22"/>
          <w:szCs w:val="22"/>
        </w:rPr>
        <w:t>o</w:t>
      </w:r>
      <w:r w:rsidR="009C085B">
        <w:rPr>
          <w:rFonts w:asciiTheme="minorHAnsi" w:hAnsiTheme="minorHAnsi" w:cstheme="minorHAnsi"/>
          <w:sz w:val="22"/>
          <w:szCs w:val="22"/>
        </w:rPr>
        <w:t xml:space="preserve"> </w:t>
      </w:r>
      <w:r w:rsidR="00AF16AD">
        <w:rPr>
          <w:rFonts w:asciiTheme="minorHAnsi" w:hAnsiTheme="minorHAnsi" w:cstheme="minorHAnsi"/>
          <w:sz w:val="22"/>
          <w:szCs w:val="22"/>
        </w:rPr>
        <w:t>o</w:t>
      </w:r>
      <w:r w:rsidR="009C085B">
        <w:rPr>
          <w:rFonts w:asciiTheme="minorHAnsi" w:hAnsiTheme="minorHAnsi" w:cstheme="minorHAnsi"/>
          <w:sz w:val="22"/>
          <w:szCs w:val="22"/>
        </w:rPr>
        <w:t xml:space="preserve">rzeczeniem nr 177 </w:t>
      </w:r>
      <w:bookmarkStart w:id="0" w:name="_Hlk196222948"/>
      <w:r w:rsidR="007A4030" w:rsidRPr="007A4030">
        <w:rPr>
          <w:rFonts w:asciiTheme="minorHAnsi" w:hAnsiTheme="minorHAnsi" w:cstheme="minorHAnsi"/>
          <w:sz w:val="22"/>
          <w:szCs w:val="22"/>
        </w:rPr>
        <w:t>Urz</w:t>
      </w:r>
      <w:r w:rsidR="007A4030">
        <w:rPr>
          <w:rFonts w:asciiTheme="minorHAnsi" w:hAnsiTheme="minorHAnsi" w:cstheme="minorHAnsi"/>
          <w:sz w:val="22"/>
          <w:szCs w:val="22"/>
        </w:rPr>
        <w:t>ę</w:t>
      </w:r>
      <w:r w:rsidR="007A4030" w:rsidRPr="007A4030">
        <w:rPr>
          <w:rFonts w:asciiTheme="minorHAnsi" w:hAnsiTheme="minorHAnsi" w:cstheme="minorHAnsi"/>
          <w:sz w:val="22"/>
          <w:szCs w:val="22"/>
        </w:rPr>
        <w:t>d</w:t>
      </w:r>
      <w:r w:rsidR="001A3634">
        <w:rPr>
          <w:rFonts w:asciiTheme="minorHAnsi" w:hAnsiTheme="minorHAnsi" w:cstheme="minorHAnsi"/>
          <w:sz w:val="22"/>
          <w:szCs w:val="22"/>
        </w:rPr>
        <w:t>u</w:t>
      </w:r>
      <w:r w:rsidR="007A4030" w:rsidRPr="007A4030">
        <w:rPr>
          <w:rFonts w:asciiTheme="minorHAnsi" w:hAnsiTheme="minorHAnsi" w:cstheme="minorHAnsi"/>
          <w:sz w:val="22"/>
          <w:szCs w:val="22"/>
        </w:rPr>
        <w:t xml:space="preserve"> Miasta Stołecznego Warszawy - Wydział</w:t>
      </w:r>
      <w:r w:rsidR="00FC0417">
        <w:rPr>
          <w:rFonts w:asciiTheme="minorHAnsi" w:hAnsiTheme="minorHAnsi" w:cstheme="minorHAnsi"/>
          <w:sz w:val="22"/>
          <w:szCs w:val="22"/>
        </w:rPr>
        <w:t>u</w:t>
      </w:r>
      <w:r w:rsidR="007A4030" w:rsidRPr="007A4030">
        <w:rPr>
          <w:rFonts w:asciiTheme="minorHAnsi" w:hAnsiTheme="minorHAnsi" w:cstheme="minorHAnsi"/>
          <w:sz w:val="22"/>
          <w:szCs w:val="22"/>
        </w:rPr>
        <w:t xml:space="preserve"> Rolnictwa, Leśnictwa i Skupu </w:t>
      </w:r>
      <w:bookmarkEnd w:id="0"/>
      <w:r w:rsidR="009C085B">
        <w:rPr>
          <w:rFonts w:asciiTheme="minorHAnsi" w:hAnsiTheme="minorHAnsi" w:cstheme="minorHAnsi"/>
          <w:sz w:val="22"/>
          <w:szCs w:val="22"/>
        </w:rPr>
        <w:t xml:space="preserve">z dnia 31 maja 1976 r. </w:t>
      </w:r>
      <w:r w:rsidR="00E34A36">
        <w:rPr>
          <w:rFonts w:asciiTheme="minorHAnsi" w:hAnsiTheme="minorHAnsi" w:cstheme="minorHAnsi"/>
          <w:sz w:val="22"/>
          <w:szCs w:val="22"/>
        </w:rPr>
        <w:br/>
      </w:r>
      <w:r w:rsidR="0021336E">
        <w:rPr>
          <w:rFonts w:asciiTheme="minorHAnsi" w:hAnsiTheme="minorHAnsi" w:cstheme="minorHAnsi"/>
          <w:sz w:val="22"/>
          <w:szCs w:val="22"/>
        </w:rPr>
        <w:t>o uznaniu za pomnik przyrody</w:t>
      </w:r>
      <w:r w:rsidR="00B22DE1">
        <w:rPr>
          <w:rFonts w:asciiTheme="minorHAnsi" w:hAnsiTheme="minorHAnsi" w:cstheme="minorHAnsi"/>
          <w:sz w:val="22"/>
          <w:szCs w:val="22"/>
        </w:rPr>
        <w:t>, zn</w:t>
      </w:r>
      <w:bookmarkStart w:id="1" w:name="_GoBack"/>
      <w:bookmarkEnd w:id="1"/>
      <w:r w:rsidR="00B22DE1">
        <w:rPr>
          <w:rFonts w:asciiTheme="minorHAnsi" w:hAnsiTheme="minorHAnsi" w:cstheme="minorHAnsi"/>
          <w:sz w:val="22"/>
          <w:szCs w:val="22"/>
        </w:rPr>
        <w:t>ak: RLS.XI-831/69/7</w:t>
      </w:r>
      <w:r w:rsidR="00815A71">
        <w:rPr>
          <w:rFonts w:asciiTheme="minorHAnsi" w:hAnsiTheme="minorHAnsi" w:cstheme="minorHAnsi"/>
          <w:sz w:val="22"/>
          <w:szCs w:val="22"/>
        </w:rPr>
        <w:t>7</w:t>
      </w:r>
      <w:r w:rsidR="009C085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080C423" w14:textId="5B3BD0C4" w:rsidR="00EA34F5" w:rsidRDefault="00C13A8A" w:rsidP="00EA34F5">
      <w:pPr>
        <w:tabs>
          <w:tab w:val="left" w:pos="900"/>
          <w:tab w:val="left" w:pos="1260"/>
          <w:tab w:val="left" w:pos="1620"/>
        </w:tabs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sz w:val="22"/>
          <w:szCs w:val="22"/>
        </w:rPr>
        <w:t>2.</w:t>
      </w:r>
      <w:r w:rsidR="00EA34F5">
        <w:rPr>
          <w:rFonts w:asciiTheme="minorHAnsi" w:hAnsiTheme="minorHAnsi" w:cstheme="minorHAnsi"/>
          <w:sz w:val="22"/>
          <w:szCs w:val="22"/>
        </w:rPr>
        <w:t xml:space="preserve"> Zakazy obowiązujące w stosunku do ww. pomników przyrody określa </w:t>
      </w:r>
      <w:r w:rsidR="0021336E">
        <w:rPr>
          <w:rFonts w:asciiTheme="minorHAnsi" w:hAnsiTheme="minorHAnsi" w:cstheme="minorHAnsi"/>
          <w:sz w:val="22"/>
          <w:szCs w:val="22"/>
        </w:rPr>
        <w:t>u</w:t>
      </w:r>
      <w:r w:rsidR="00EA34F5">
        <w:rPr>
          <w:rFonts w:asciiTheme="minorHAnsi" w:hAnsiTheme="minorHAnsi" w:cstheme="minorHAnsi"/>
          <w:sz w:val="22"/>
          <w:szCs w:val="22"/>
        </w:rPr>
        <w:t xml:space="preserve">chwała </w:t>
      </w:r>
      <w:r w:rsidR="0021336E">
        <w:rPr>
          <w:rFonts w:asciiTheme="minorHAnsi" w:hAnsiTheme="minorHAnsi" w:cstheme="minorHAnsi"/>
          <w:sz w:val="22"/>
          <w:szCs w:val="22"/>
        </w:rPr>
        <w:t>n</w:t>
      </w:r>
      <w:r w:rsidR="00EA34F5">
        <w:rPr>
          <w:rFonts w:asciiTheme="minorHAnsi" w:hAnsiTheme="minorHAnsi" w:cstheme="minorHAnsi"/>
          <w:sz w:val="22"/>
          <w:szCs w:val="22"/>
        </w:rPr>
        <w:t>r XXXIX/</w:t>
      </w:r>
      <w:r w:rsidR="00411D8A">
        <w:rPr>
          <w:rFonts w:asciiTheme="minorHAnsi" w:hAnsiTheme="minorHAnsi" w:cstheme="minorHAnsi"/>
          <w:sz w:val="22"/>
          <w:szCs w:val="22"/>
        </w:rPr>
        <w:t>1</w:t>
      </w:r>
      <w:r w:rsidR="00EA34F5">
        <w:rPr>
          <w:rFonts w:asciiTheme="minorHAnsi" w:hAnsiTheme="minorHAnsi" w:cstheme="minorHAnsi"/>
          <w:sz w:val="22"/>
          <w:szCs w:val="22"/>
        </w:rPr>
        <w:t>021/2017 Rady Miasta Stołecznego Warszawy z dnia 19 stycznia 2017 r. w sprawie pomników przyrody położonych na terenie Dzielnicy Białołęka m.st. Warszawy</w:t>
      </w:r>
      <w:r w:rsidR="00815A71">
        <w:rPr>
          <w:rFonts w:asciiTheme="minorHAnsi" w:hAnsiTheme="minorHAnsi" w:cstheme="minorHAnsi"/>
          <w:sz w:val="22"/>
          <w:szCs w:val="22"/>
        </w:rPr>
        <w:t xml:space="preserve"> (Dz. Urz. Woj. Maz. z 2017</w:t>
      </w:r>
      <w:r w:rsidR="00411D8A">
        <w:rPr>
          <w:rFonts w:asciiTheme="minorHAnsi" w:hAnsiTheme="minorHAnsi" w:cstheme="minorHAnsi"/>
          <w:sz w:val="22"/>
          <w:szCs w:val="22"/>
        </w:rPr>
        <w:t xml:space="preserve"> r. poz. 929)</w:t>
      </w:r>
      <w:r w:rsidR="00EA34F5">
        <w:rPr>
          <w:rFonts w:asciiTheme="minorHAnsi" w:hAnsiTheme="minorHAnsi" w:cstheme="minorHAnsi"/>
          <w:sz w:val="22"/>
          <w:szCs w:val="22"/>
        </w:rPr>
        <w:t>.</w:t>
      </w:r>
    </w:p>
    <w:p w14:paraId="49D1D00A" w14:textId="499BB9D1" w:rsidR="001A0DF3" w:rsidRDefault="00EA34F5" w:rsidP="00EA34F5">
      <w:pPr>
        <w:tabs>
          <w:tab w:val="left" w:pos="900"/>
          <w:tab w:val="left" w:pos="1260"/>
          <w:tab w:val="left" w:pos="1620"/>
        </w:tabs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="00C13A8A" w:rsidRPr="00AD518C">
        <w:rPr>
          <w:rFonts w:asciiTheme="minorHAnsi" w:hAnsiTheme="minorHAnsi" w:cstheme="minorHAnsi"/>
          <w:sz w:val="22"/>
          <w:szCs w:val="22"/>
        </w:rPr>
        <w:t xml:space="preserve">Odstępstwa od zakazów uzgadniane są w związku z </w:t>
      </w:r>
      <w:r w:rsidR="00882190">
        <w:rPr>
          <w:rFonts w:asciiTheme="minorHAnsi" w:hAnsiTheme="minorHAnsi" w:cstheme="minorHAnsi"/>
          <w:sz w:val="22"/>
          <w:szCs w:val="22"/>
        </w:rPr>
        <w:t>realizacją</w:t>
      </w:r>
      <w:r w:rsidR="001A0DF3">
        <w:rPr>
          <w:rFonts w:asciiTheme="minorHAnsi" w:hAnsiTheme="minorHAnsi" w:cstheme="minorHAnsi"/>
          <w:sz w:val="22"/>
          <w:szCs w:val="22"/>
        </w:rPr>
        <w:t xml:space="preserve"> </w:t>
      </w:r>
      <w:r w:rsidR="001A0DF3" w:rsidRPr="001A0DF3">
        <w:rPr>
          <w:rFonts w:asciiTheme="minorHAnsi" w:hAnsiTheme="minorHAnsi" w:cstheme="minorHAnsi"/>
          <w:sz w:val="22"/>
          <w:szCs w:val="22"/>
        </w:rPr>
        <w:t xml:space="preserve">inwestycji </w:t>
      </w:r>
      <w:r w:rsidR="00882190">
        <w:rPr>
          <w:rFonts w:asciiTheme="minorHAnsi" w:hAnsiTheme="minorHAnsi" w:cstheme="minorHAnsi"/>
          <w:sz w:val="22"/>
          <w:szCs w:val="22"/>
        </w:rPr>
        <w:t xml:space="preserve">celu publicznego, polegającą na przebudowie sieci gazowej </w:t>
      </w:r>
      <w:r w:rsidR="009C085B">
        <w:rPr>
          <w:rFonts w:asciiTheme="minorHAnsi" w:hAnsiTheme="minorHAnsi" w:cstheme="minorHAnsi"/>
          <w:sz w:val="22"/>
          <w:szCs w:val="22"/>
        </w:rPr>
        <w:t>średniego ciśnienia</w:t>
      </w:r>
      <w:r w:rsidR="008562A9">
        <w:rPr>
          <w:rFonts w:asciiTheme="minorHAnsi" w:hAnsiTheme="minorHAnsi" w:cstheme="minorHAnsi"/>
          <w:sz w:val="22"/>
          <w:szCs w:val="22"/>
        </w:rPr>
        <w:t xml:space="preserve"> oraz kanalizacji </w:t>
      </w:r>
      <w:r w:rsidR="007005EB">
        <w:rPr>
          <w:rFonts w:asciiTheme="minorHAnsi" w:hAnsiTheme="minorHAnsi" w:cstheme="minorHAnsi"/>
          <w:sz w:val="22"/>
          <w:szCs w:val="22"/>
        </w:rPr>
        <w:t xml:space="preserve">ściekowej </w:t>
      </w:r>
      <w:r w:rsidR="007005EB">
        <w:rPr>
          <w:rFonts w:asciiTheme="minorHAnsi" w:hAnsiTheme="minorHAnsi" w:cstheme="minorHAnsi"/>
          <w:sz w:val="22"/>
          <w:szCs w:val="22"/>
        </w:rPr>
        <w:br/>
        <w:t xml:space="preserve">w </w:t>
      </w:r>
      <w:r w:rsidR="00E34A36">
        <w:rPr>
          <w:rFonts w:asciiTheme="minorHAnsi" w:hAnsiTheme="minorHAnsi" w:cstheme="minorHAnsi"/>
          <w:sz w:val="22"/>
          <w:szCs w:val="22"/>
        </w:rPr>
        <w:t xml:space="preserve">rejonie </w:t>
      </w:r>
      <w:r w:rsidR="007005EB">
        <w:rPr>
          <w:rFonts w:asciiTheme="minorHAnsi" w:hAnsiTheme="minorHAnsi" w:cstheme="minorHAnsi"/>
          <w:sz w:val="22"/>
          <w:szCs w:val="22"/>
        </w:rPr>
        <w:t>ul. Stasinek</w:t>
      </w:r>
      <w:r w:rsidR="00E34A36">
        <w:rPr>
          <w:rFonts w:asciiTheme="minorHAnsi" w:hAnsiTheme="minorHAnsi" w:cstheme="minorHAnsi"/>
          <w:sz w:val="22"/>
          <w:szCs w:val="22"/>
        </w:rPr>
        <w:t xml:space="preserve"> nr 17 i 19</w:t>
      </w:r>
      <w:r w:rsidR="007005EB">
        <w:rPr>
          <w:rFonts w:asciiTheme="minorHAnsi" w:hAnsiTheme="minorHAnsi" w:cstheme="minorHAnsi"/>
          <w:sz w:val="22"/>
          <w:szCs w:val="22"/>
        </w:rPr>
        <w:t>,</w:t>
      </w:r>
      <w:r w:rsidR="009C085B">
        <w:rPr>
          <w:rFonts w:asciiTheme="minorHAnsi" w:hAnsiTheme="minorHAnsi" w:cstheme="minorHAnsi"/>
          <w:sz w:val="22"/>
          <w:szCs w:val="22"/>
        </w:rPr>
        <w:t xml:space="preserve"> na </w:t>
      </w:r>
      <w:r w:rsidR="007005EB">
        <w:rPr>
          <w:rFonts w:asciiTheme="minorHAnsi" w:hAnsiTheme="minorHAnsi" w:cstheme="minorHAnsi"/>
          <w:sz w:val="22"/>
          <w:szCs w:val="22"/>
        </w:rPr>
        <w:t>terenie osiedla</w:t>
      </w:r>
      <w:r w:rsidR="009C085B">
        <w:rPr>
          <w:rFonts w:asciiTheme="minorHAnsi" w:hAnsiTheme="minorHAnsi" w:cstheme="minorHAnsi"/>
          <w:sz w:val="22"/>
          <w:szCs w:val="22"/>
        </w:rPr>
        <w:t xml:space="preserve"> Buków</w:t>
      </w:r>
      <w:r w:rsidR="007005EB">
        <w:rPr>
          <w:rFonts w:asciiTheme="minorHAnsi" w:hAnsiTheme="minorHAnsi" w:cstheme="minorHAnsi"/>
          <w:sz w:val="22"/>
          <w:szCs w:val="22"/>
        </w:rPr>
        <w:t>,</w:t>
      </w:r>
      <w:r w:rsidR="009C085B">
        <w:rPr>
          <w:rFonts w:asciiTheme="minorHAnsi" w:hAnsiTheme="minorHAnsi" w:cstheme="minorHAnsi"/>
          <w:sz w:val="22"/>
          <w:szCs w:val="22"/>
        </w:rPr>
        <w:t xml:space="preserve"> w Dzielnicy Białołęka</w:t>
      </w:r>
      <w:r w:rsidR="001A0DF3" w:rsidRPr="001A0DF3">
        <w:rPr>
          <w:rFonts w:asciiTheme="minorHAnsi" w:hAnsiTheme="minorHAnsi" w:cstheme="minorHAnsi"/>
          <w:sz w:val="22"/>
          <w:szCs w:val="22"/>
        </w:rPr>
        <w:t xml:space="preserve"> m.st. Warszawy.</w:t>
      </w:r>
    </w:p>
    <w:p w14:paraId="351591EC" w14:textId="76346076" w:rsidR="00C13A8A" w:rsidRPr="00AD518C" w:rsidRDefault="00EA34F5" w:rsidP="00C13A8A">
      <w:pPr>
        <w:tabs>
          <w:tab w:val="left" w:pos="900"/>
          <w:tab w:val="left" w:pos="1260"/>
          <w:tab w:val="left" w:pos="1620"/>
        </w:tabs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C13A8A" w:rsidRPr="00AD518C">
        <w:rPr>
          <w:rFonts w:asciiTheme="minorHAnsi" w:hAnsiTheme="minorHAnsi" w:cstheme="minorHAnsi"/>
          <w:sz w:val="22"/>
          <w:szCs w:val="22"/>
        </w:rPr>
        <w:t xml:space="preserve">. Odstępstwa od zakazów uzgadniane są wyłącznie w zakresie niezbędnym do realizacji inwestycji, o której mowa w ust. </w:t>
      </w:r>
      <w:r w:rsidR="0021336E">
        <w:rPr>
          <w:rFonts w:asciiTheme="minorHAnsi" w:hAnsiTheme="minorHAnsi" w:cstheme="minorHAnsi"/>
          <w:sz w:val="22"/>
          <w:szCs w:val="22"/>
        </w:rPr>
        <w:t>3</w:t>
      </w:r>
      <w:r w:rsidR="00C13A8A" w:rsidRPr="00AD518C">
        <w:rPr>
          <w:rFonts w:asciiTheme="minorHAnsi" w:hAnsiTheme="minorHAnsi" w:cstheme="minorHAnsi"/>
          <w:sz w:val="22"/>
          <w:szCs w:val="22"/>
        </w:rPr>
        <w:t>.</w:t>
      </w:r>
    </w:p>
    <w:p w14:paraId="178BE600" w14:textId="52659164" w:rsidR="00C13A8A" w:rsidRPr="00AD518C" w:rsidRDefault="00C13A8A" w:rsidP="00C13A8A">
      <w:pPr>
        <w:tabs>
          <w:tab w:val="left" w:pos="900"/>
          <w:tab w:val="left" w:pos="1260"/>
        </w:tabs>
        <w:spacing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b/>
          <w:sz w:val="22"/>
          <w:szCs w:val="22"/>
        </w:rPr>
        <w:t xml:space="preserve">§ 2. </w:t>
      </w:r>
      <w:r w:rsidRPr="00AD518C">
        <w:rPr>
          <w:rFonts w:asciiTheme="minorHAnsi" w:hAnsiTheme="minorHAnsi" w:cstheme="minorHAnsi"/>
          <w:sz w:val="22"/>
          <w:szCs w:val="22"/>
        </w:rPr>
        <w:t>Z zastrzeżeniem</w:t>
      </w:r>
      <w:r w:rsidRPr="00AD51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D518C">
        <w:rPr>
          <w:rFonts w:asciiTheme="minorHAnsi" w:hAnsiTheme="minorHAnsi" w:cstheme="minorHAnsi"/>
          <w:sz w:val="22"/>
          <w:szCs w:val="22"/>
        </w:rPr>
        <w:t>§ 3, podczas realizacji inwestycji</w:t>
      </w:r>
      <w:r w:rsidRPr="00AD51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D518C">
        <w:rPr>
          <w:rFonts w:asciiTheme="minorHAnsi" w:hAnsiTheme="minorHAnsi" w:cstheme="minorHAnsi"/>
          <w:sz w:val="22"/>
          <w:szCs w:val="22"/>
        </w:rPr>
        <w:t>celu publicznego</w:t>
      </w:r>
      <w:r>
        <w:rPr>
          <w:rFonts w:asciiTheme="minorHAnsi" w:hAnsiTheme="minorHAnsi" w:cstheme="minorHAnsi"/>
          <w:sz w:val="22"/>
          <w:szCs w:val="22"/>
        </w:rPr>
        <w:t xml:space="preserve">, o której mowa </w:t>
      </w:r>
      <w:r w:rsidR="004229DD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w § 1 ust. </w:t>
      </w:r>
      <w:r w:rsidR="00411D8A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AD51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D518C">
        <w:rPr>
          <w:rFonts w:asciiTheme="minorHAnsi" w:hAnsiTheme="minorHAnsi" w:cstheme="minorHAnsi"/>
          <w:sz w:val="22"/>
          <w:szCs w:val="22"/>
        </w:rPr>
        <w:t>nie obowiązują następujące zakazy:</w:t>
      </w:r>
    </w:p>
    <w:p w14:paraId="6D034A9D" w14:textId="7A6FE361" w:rsidR="00C13A8A" w:rsidRPr="00AD518C" w:rsidRDefault="00C13A8A" w:rsidP="00C13A8A">
      <w:pPr>
        <w:numPr>
          <w:ilvl w:val="0"/>
          <w:numId w:val="1"/>
        </w:numPr>
        <w:tabs>
          <w:tab w:val="clear" w:pos="720"/>
          <w:tab w:val="num" w:pos="709"/>
          <w:tab w:val="left" w:pos="851"/>
        </w:tabs>
        <w:spacing w:line="300" w:lineRule="auto"/>
        <w:ind w:left="709" w:hanging="142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sz w:val="22"/>
          <w:szCs w:val="22"/>
        </w:rPr>
        <w:t xml:space="preserve">uszkadzania </w:t>
      </w:r>
      <w:r w:rsidR="009062AD">
        <w:rPr>
          <w:rFonts w:asciiTheme="minorHAnsi" w:hAnsiTheme="minorHAnsi" w:cstheme="minorHAnsi"/>
          <w:sz w:val="22"/>
          <w:szCs w:val="22"/>
        </w:rPr>
        <w:t xml:space="preserve">i zanieczyszczania </w:t>
      </w:r>
      <w:r w:rsidRPr="00AD518C">
        <w:rPr>
          <w:rFonts w:asciiTheme="minorHAnsi" w:hAnsiTheme="minorHAnsi" w:cstheme="minorHAnsi"/>
          <w:sz w:val="22"/>
          <w:szCs w:val="22"/>
        </w:rPr>
        <w:t>gleby;</w:t>
      </w:r>
    </w:p>
    <w:p w14:paraId="32526737" w14:textId="77777777" w:rsidR="00C13A8A" w:rsidRPr="00AD518C" w:rsidRDefault="00C13A8A" w:rsidP="00C13A8A">
      <w:pPr>
        <w:numPr>
          <w:ilvl w:val="0"/>
          <w:numId w:val="1"/>
        </w:numPr>
        <w:tabs>
          <w:tab w:val="clear" w:pos="720"/>
          <w:tab w:val="num" w:pos="851"/>
        </w:tabs>
        <w:spacing w:after="240" w:line="300" w:lineRule="auto"/>
        <w:ind w:left="851" w:hanging="284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sz w:val="22"/>
          <w:szCs w:val="22"/>
        </w:rPr>
        <w:t xml:space="preserve">dokonywania zmian stosunków wodnych, jeżeli zmiany te nie służą ochronie przyrody albo racjonalnej gospodarce </w:t>
      </w:r>
      <w:r>
        <w:rPr>
          <w:rFonts w:asciiTheme="minorHAnsi" w:hAnsiTheme="minorHAnsi" w:cstheme="minorHAnsi"/>
          <w:sz w:val="22"/>
          <w:szCs w:val="22"/>
        </w:rPr>
        <w:t xml:space="preserve">rolnej, </w:t>
      </w:r>
      <w:r w:rsidRPr="00AD518C">
        <w:rPr>
          <w:rFonts w:asciiTheme="minorHAnsi" w:hAnsiTheme="minorHAnsi" w:cstheme="minorHAnsi"/>
          <w:sz w:val="22"/>
          <w:szCs w:val="22"/>
        </w:rPr>
        <w:t>leśnej wodnej</w:t>
      </w:r>
      <w:r>
        <w:rPr>
          <w:rFonts w:asciiTheme="minorHAnsi" w:hAnsiTheme="minorHAnsi" w:cstheme="minorHAnsi"/>
          <w:sz w:val="22"/>
          <w:szCs w:val="22"/>
        </w:rPr>
        <w:t xml:space="preserve"> lub rybackiej</w:t>
      </w:r>
      <w:r w:rsidRPr="00AD518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E4E7E54" w14:textId="77777777" w:rsidR="00C13A8A" w:rsidRPr="00AD518C" w:rsidRDefault="00C13A8A" w:rsidP="00C13A8A">
      <w:pPr>
        <w:tabs>
          <w:tab w:val="left" w:pos="900"/>
        </w:tabs>
        <w:spacing w:line="300" w:lineRule="auto"/>
        <w:ind w:firstLine="567"/>
        <w:rPr>
          <w:rFonts w:asciiTheme="minorHAnsi" w:hAnsiTheme="minorHAnsi" w:cstheme="minorHAnsi"/>
          <w:b/>
          <w:sz w:val="22"/>
          <w:szCs w:val="22"/>
        </w:rPr>
      </w:pPr>
      <w:r w:rsidRPr="00AD518C">
        <w:rPr>
          <w:rFonts w:asciiTheme="minorHAnsi" w:hAnsiTheme="minorHAnsi" w:cstheme="minorHAnsi"/>
          <w:b/>
          <w:sz w:val="22"/>
          <w:szCs w:val="22"/>
        </w:rPr>
        <w:t xml:space="preserve">§ 3. </w:t>
      </w:r>
      <w:r w:rsidRPr="00AD518C">
        <w:rPr>
          <w:rFonts w:asciiTheme="minorHAnsi" w:hAnsiTheme="minorHAnsi" w:cstheme="minorHAnsi"/>
          <w:sz w:val="22"/>
          <w:szCs w:val="22"/>
        </w:rPr>
        <w:t>1.</w:t>
      </w:r>
      <w:r w:rsidRPr="00AD51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D518C">
        <w:rPr>
          <w:rFonts w:asciiTheme="minorHAnsi" w:hAnsiTheme="minorHAnsi" w:cstheme="minorHAnsi"/>
          <w:sz w:val="22"/>
          <w:szCs w:val="22"/>
        </w:rPr>
        <w:t>Szczegółowe warunki uzgodnienia odstępstw od zakazów wprowadzonych w stosunku</w:t>
      </w:r>
    </w:p>
    <w:p w14:paraId="44510BB8" w14:textId="65DE26C2" w:rsidR="00C13A8A" w:rsidRDefault="00C13A8A" w:rsidP="00C13A8A">
      <w:pPr>
        <w:tabs>
          <w:tab w:val="left" w:pos="900"/>
        </w:tabs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sz w:val="22"/>
          <w:szCs w:val="22"/>
        </w:rPr>
        <w:t>do pomnik</w:t>
      </w:r>
      <w:r w:rsidR="00E22156">
        <w:rPr>
          <w:rFonts w:asciiTheme="minorHAnsi" w:hAnsiTheme="minorHAnsi" w:cstheme="minorHAnsi"/>
          <w:sz w:val="22"/>
          <w:szCs w:val="22"/>
        </w:rPr>
        <w:t xml:space="preserve">ów </w:t>
      </w:r>
      <w:r w:rsidRPr="00AD518C">
        <w:rPr>
          <w:rFonts w:asciiTheme="minorHAnsi" w:hAnsiTheme="minorHAnsi" w:cstheme="minorHAnsi"/>
          <w:sz w:val="22"/>
          <w:szCs w:val="22"/>
        </w:rPr>
        <w:t>przyrody</w:t>
      </w:r>
      <w:r>
        <w:rPr>
          <w:rFonts w:asciiTheme="minorHAnsi" w:hAnsiTheme="minorHAnsi" w:cstheme="minorHAnsi"/>
          <w:sz w:val="22"/>
          <w:szCs w:val="22"/>
        </w:rPr>
        <w:t>, o który</w:t>
      </w:r>
      <w:r w:rsidR="00E22156">
        <w:rPr>
          <w:rFonts w:asciiTheme="minorHAnsi" w:hAnsiTheme="minorHAnsi" w:cstheme="minorHAnsi"/>
          <w:sz w:val="22"/>
          <w:szCs w:val="22"/>
        </w:rPr>
        <w:t>ch</w:t>
      </w:r>
      <w:r>
        <w:rPr>
          <w:rFonts w:asciiTheme="minorHAnsi" w:hAnsiTheme="minorHAnsi" w:cstheme="minorHAnsi"/>
          <w:sz w:val="22"/>
          <w:szCs w:val="22"/>
        </w:rPr>
        <w:t xml:space="preserve"> mowa w § 1 ust. 1,</w:t>
      </w:r>
      <w:r w:rsidRPr="00AD518C">
        <w:rPr>
          <w:rFonts w:asciiTheme="minorHAnsi" w:hAnsiTheme="minorHAnsi" w:cstheme="minorHAnsi"/>
          <w:sz w:val="22"/>
          <w:szCs w:val="22"/>
        </w:rPr>
        <w:t xml:space="preserve"> określa</w:t>
      </w:r>
      <w:r>
        <w:rPr>
          <w:rFonts w:asciiTheme="minorHAnsi" w:hAnsiTheme="minorHAnsi" w:cstheme="minorHAnsi"/>
          <w:sz w:val="22"/>
          <w:szCs w:val="22"/>
        </w:rPr>
        <w:t xml:space="preserve"> załącznik </w:t>
      </w:r>
      <w:r w:rsidRPr="00AD518C">
        <w:rPr>
          <w:rFonts w:asciiTheme="minorHAnsi" w:hAnsiTheme="minorHAnsi" w:cstheme="minorHAnsi"/>
          <w:sz w:val="22"/>
          <w:szCs w:val="22"/>
        </w:rPr>
        <w:t>nr 1 do uchwały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43B7C50" w14:textId="0A5FE97A" w:rsidR="00C13A8A" w:rsidRPr="00AD518C" w:rsidRDefault="00DF7D36" w:rsidP="00C13A8A">
      <w:pPr>
        <w:tabs>
          <w:tab w:val="left" w:pos="900"/>
        </w:tabs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 Szkic sytuacyjny</w:t>
      </w:r>
      <w:r w:rsidR="00C13A8A">
        <w:rPr>
          <w:rFonts w:asciiTheme="minorHAnsi" w:hAnsiTheme="minorHAnsi" w:cstheme="minorHAnsi"/>
          <w:sz w:val="22"/>
          <w:szCs w:val="22"/>
        </w:rPr>
        <w:t xml:space="preserve"> planowanych prac przy pomnik</w:t>
      </w:r>
      <w:r w:rsidR="00E22156">
        <w:rPr>
          <w:rFonts w:asciiTheme="minorHAnsi" w:hAnsiTheme="minorHAnsi" w:cstheme="minorHAnsi"/>
          <w:sz w:val="22"/>
          <w:szCs w:val="22"/>
        </w:rPr>
        <w:t>ach</w:t>
      </w:r>
      <w:r w:rsidR="00C13A8A">
        <w:rPr>
          <w:rFonts w:asciiTheme="minorHAnsi" w:hAnsiTheme="minorHAnsi" w:cstheme="minorHAnsi"/>
          <w:sz w:val="22"/>
          <w:szCs w:val="22"/>
        </w:rPr>
        <w:t xml:space="preserve"> przyrody, o który</w:t>
      </w:r>
      <w:r w:rsidR="00E22156">
        <w:rPr>
          <w:rFonts w:asciiTheme="minorHAnsi" w:hAnsiTheme="minorHAnsi" w:cstheme="minorHAnsi"/>
          <w:sz w:val="22"/>
          <w:szCs w:val="22"/>
        </w:rPr>
        <w:t>ch</w:t>
      </w:r>
      <w:r w:rsidR="00C13A8A">
        <w:rPr>
          <w:rFonts w:asciiTheme="minorHAnsi" w:hAnsiTheme="minorHAnsi" w:cstheme="minorHAnsi"/>
          <w:sz w:val="22"/>
          <w:szCs w:val="22"/>
        </w:rPr>
        <w:t xml:space="preserve"> mowa w § 1 ust. 1, określa załącznik nr 2 do uchwały</w:t>
      </w:r>
      <w:r w:rsidR="00C13A8A" w:rsidRPr="00AD518C">
        <w:rPr>
          <w:rFonts w:asciiTheme="minorHAnsi" w:hAnsiTheme="minorHAnsi" w:cstheme="minorHAnsi"/>
          <w:sz w:val="22"/>
          <w:szCs w:val="22"/>
        </w:rPr>
        <w:t>.</w:t>
      </w:r>
    </w:p>
    <w:p w14:paraId="291D0D8A" w14:textId="05A5389F" w:rsidR="00C13A8A" w:rsidRPr="00AD518C" w:rsidRDefault="00C13A8A" w:rsidP="00C13A8A">
      <w:pPr>
        <w:tabs>
          <w:tab w:val="left" w:pos="900"/>
          <w:tab w:val="left" w:pos="1260"/>
        </w:tabs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3</w:t>
      </w:r>
      <w:r w:rsidRPr="00AD518C">
        <w:rPr>
          <w:rFonts w:asciiTheme="minorHAnsi" w:hAnsiTheme="minorHAnsi" w:cstheme="minorHAnsi"/>
          <w:sz w:val="22"/>
          <w:szCs w:val="22"/>
        </w:rPr>
        <w:t>. W trakcie realizacji inwestycji celu publicznego o</w:t>
      </w:r>
      <w:r w:rsidRPr="00AD518C">
        <w:rPr>
          <w:rFonts w:asciiTheme="minorHAnsi" w:hAnsiTheme="minorHAnsi" w:cstheme="minorHAnsi"/>
          <w:bCs/>
          <w:sz w:val="22"/>
          <w:szCs w:val="22"/>
        </w:rPr>
        <w:t>chrona drzew będąc</w:t>
      </w:r>
      <w:r w:rsidR="00E96917">
        <w:rPr>
          <w:rFonts w:asciiTheme="minorHAnsi" w:hAnsiTheme="minorHAnsi" w:cstheme="minorHAnsi"/>
          <w:bCs/>
          <w:sz w:val="22"/>
          <w:szCs w:val="22"/>
        </w:rPr>
        <w:t>ych</w:t>
      </w:r>
      <w:r w:rsidRPr="00AD518C">
        <w:rPr>
          <w:rFonts w:asciiTheme="minorHAnsi" w:hAnsiTheme="minorHAnsi" w:cstheme="minorHAnsi"/>
          <w:bCs/>
          <w:sz w:val="22"/>
          <w:szCs w:val="22"/>
        </w:rPr>
        <w:t xml:space="preserve"> pomnikiem przyrody, o którym mowa w § 1 ust. 1,</w:t>
      </w:r>
      <w:r w:rsidRPr="00AD518C">
        <w:rPr>
          <w:rFonts w:asciiTheme="minorHAnsi" w:hAnsiTheme="minorHAnsi" w:cstheme="minorHAnsi"/>
          <w:sz w:val="22"/>
          <w:szCs w:val="22"/>
        </w:rPr>
        <w:t xml:space="preserve"> obejmuje zasięg korony i systemu </w:t>
      </w:r>
      <w:r>
        <w:rPr>
          <w:rFonts w:asciiTheme="minorHAnsi" w:hAnsiTheme="minorHAnsi" w:cstheme="minorHAnsi"/>
          <w:sz w:val="22"/>
          <w:szCs w:val="22"/>
        </w:rPr>
        <w:t xml:space="preserve">korzeniowego </w:t>
      </w:r>
      <w:r w:rsidRPr="00AD518C">
        <w:rPr>
          <w:rFonts w:asciiTheme="minorHAnsi" w:hAnsiTheme="minorHAnsi" w:cstheme="minorHAnsi"/>
          <w:sz w:val="22"/>
          <w:szCs w:val="22"/>
        </w:rPr>
        <w:t>w promieniu 15 m od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D518C">
        <w:rPr>
          <w:rFonts w:asciiTheme="minorHAnsi" w:hAnsiTheme="minorHAnsi" w:cstheme="minorHAnsi"/>
          <w:sz w:val="22"/>
          <w:szCs w:val="22"/>
        </w:rPr>
        <w:t>zewnętrznego obwodu pnia drzewa.</w:t>
      </w:r>
    </w:p>
    <w:p w14:paraId="5A9D2001" w14:textId="77777777" w:rsidR="00C13A8A" w:rsidRPr="00AD518C" w:rsidRDefault="00C13A8A" w:rsidP="00C13A8A">
      <w:pPr>
        <w:tabs>
          <w:tab w:val="left" w:pos="900"/>
          <w:tab w:val="left" w:pos="1260"/>
        </w:tabs>
        <w:spacing w:after="240" w:line="300" w:lineRule="auto"/>
        <w:ind w:firstLine="567"/>
        <w:rPr>
          <w:rFonts w:asciiTheme="minorHAnsi" w:hAnsiTheme="minorHAnsi" w:cstheme="minorHAnsi"/>
          <w:b/>
          <w:sz w:val="22"/>
          <w:szCs w:val="22"/>
        </w:rPr>
      </w:pPr>
      <w:r w:rsidRPr="00AD518C">
        <w:rPr>
          <w:rFonts w:asciiTheme="minorHAnsi" w:hAnsiTheme="minorHAnsi" w:cstheme="minorHAnsi"/>
          <w:b/>
          <w:sz w:val="22"/>
          <w:szCs w:val="22"/>
        </w:rPr>
        <w:t xml:space="preserve">§ 4. </w:t>
      </w:r>
      <w:r w:rsidRPr="00AD518C">
        <w:rPr>
          <w:rFonts w:asciiTheme="minorHAnsi" w:hAnsiTheme="minorHAnsi" w:cstheme="minorHAnsi"/>
          <w:sz w:val="22"/>
          <w:szCs w:val="22"/>
        </w:rPr>
        <w:t>Wykonanie uchwały powierza się</w:t>
      </w:r>
      <w:r w:rsidRPr="00AD51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D518C">
        <w:rPr>
          <w:rFonts w:asciiTheme="minorHAnsi" w:hAnsiTheme="minorHAnsi" w:cstheme="minorHAnsi"/>
          <w:sz w:val="22"/>
          <w:szCs w:val="22"/>
        </w:rPr>
        <w:t xml:space="preserve">Prezydentowi </w:t>
      </w:r>
      <w:r>
        <w:rPr>
          <w:rFonts w:asciiTheme="minorHAnsi" w:hAnsiTheme="minorHAnsi" w:cstheme="minorHAnsi"/>
          <w:sz w:val="22"/>
          <w:szCs w:val="22"/>
        </w:rPr>
        <w:t>m.st.</w:t>
      </w:r>
      <w:r w:rsidRPr="00AD518C">
        <w:rPr>
          <w:rFonts w:asciiTheme="minorHAnsi" w:hAnsiTheme="minorHAnsi" w:cstheme="minorHAnsi"/>
          <w:sz w:val="22"/>
          <w:szCs w:val="22"/>
        </w:rPr>
        <w:t xml:space="preserve"> Warszawy.</w:t>
      </w:r>
    </w:p>
    <w:p w14:paraId="58E19B08" w14:textId="77777777" w:rsidR="00C13A8A" w:rsidRPr="00AD518C" w:rsidRDefault="00C13A8A" w:rsidP="00C13A8A">
      <w:pPr>
        <w:tabs>
          <w:tab w:val="left" w:pos="900"/>
          <w:tab w:val="left" w:pos="1260"/>
          <w:tab w:val="left" w:pos="1620"/>
        </w:tabs>
        <w:spacing w:after="240" w:line="300" w:lineRule="auto"/>
        <w:ind w:firstLine="567"/>
        <w:rPr>
          <w:rFonts w:asciiTheme="minorHAnsi" w:hAnsiTheme="minorHAnsi" w:cstheme="minorHAnsi"/>
          <w:b/>
          <w:sz w:val="22"/>
          <w:szCs w:val="22"/>
        </w:rPr>
      </w:pPr>
      <w:r w:rsidRPr="00AD518C">
        <w:rPr>
          <w:rFonts w:asciiTheme="minorHAnsi" w:hAnsiTheme="minorHAnsi" w:cstheme="minorHAnsi"/>
          <w:b/>
          <w:sz w:val="22"/>
          <w:szCs w:val="22"/>
        </w:rPr>
        <w:t xml:space="preserve">§ 5. </w:t>
      </w:r>
      <w:r w:rsidRPr="00AD518C">
        <w:rPr>
          <w:rFonts w:asciiTheme="minorHAnsi" w:hAnsiTheme="minorHAnsi" w:cstheme="minorHAnsi"/>
          <w:sz w:val="22"/>
          <w:szCs w:val="22"/>
        </w:rPr>
        <w:t>1</w:t>
      </w:r>
      <w:r w:rsidRPr="00AD518C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AD518C">
        <w:rPr>
          <w:rFonts w:asciiTheme="minorHAnsi" w:hAnsiTheme="minorHAnsi" w:cstheme="minorHAnsi"/>
          <w:sz w:val="22"/>
          <w:szCs w:val="22"/>
        </w:rPr>
        <w:t xml:space="preserve">Uchwała podlega publikacji w Biuletynie Informacji Publicznej </w:t>
      </w:r>
      <w:r>
        <w:rPr>
          <w:rFonts w:asciiTheme="minorHAnsi" w:hAnsiTheme="minorHAnsi" w:cstheme="minorHAnsi"/>
          <w:sz w:val="22"/>
          <w:szCs w:val="22"/>
        </w:rPr>
        <w:t xml:space="preserve">m.st. </w:t>
      </w:r>
      <w:r w:rsidRPr="00AD518C">
        <w:rPr>
          <w:rFonts w:asciiTheme="minorHAnsi" w:hAnsiTheme="minorHAnsi" w:cstheme="minorHAnsi"/>
          <w:sz w:val="22"/>
          <w:szCs w:val="22"/>
        </w:rPr>
        <w:t>Warszawy.</w:t>
      </w:r>
    </w:p>
    <w:p w14:paraId="3832F13C" w14:textId="200B5F72" w:rsidR="00C13A8A" w:rsidRDefault="00C13A8A" w:rsidP="00C13A8A">
      <w:pPr>
        <w:tabs>
          <w:tab w:val="left" w:pos="540"/>
          <w:tab w:val="left" w:pos="1620"/>
        </w:tabs>
        <w:spacing w:after="240" w:line="30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sz w:val="22"/>
          <w:szCs w:val="22"/>
        </w:rPr>
        <w:t>2. Uchwała wchodzi w życie z dniem podjęcia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F596237" w14:textId="77777777" w:rsidR="00C13A8A" w:rsidRDefault="00C13A8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1A6F903" w14:textId="07252CC3" w:rsidR="007401AE" w:rsidRPr="00AD518C" w:rsidRDefault="007401AE" w:rsidP="00A612A3">
      <w:pPr>
        <w:ind w:left="5400"/>
        <w:rPr>
          <w:rFonts w:asciiTheme="minorHAnsi" w:hAnsiTheme="minorHAnsi" w:cstheme="minorHAnsi"/>
          <w:sz w:val="22"/>
          <w:szCs w:val="22"/>
        </w:rPr>
      </w:pPr>
      <w:r w:rsidRPr="00AD518C">
        <w:rPr>
          <w:rFonts w:asciiTheme="minorHAnsi" w:hAnsiTheme="minorHAnsi" w:cstheme="minorHAnsi"/>
          <w:sz w:val="22"/>
          <w:szCs w:val="22"/>
        </w:rPr>
        <w:lastRenderedPageBreak/>
        <w:t>Załącznik nr 1</w:t>
      </w:r>
    </w:p>
    <w:p w14:paraId="1DAB9E6A" w14:textId="5E74546E" w:rsidR="007401AE" w:rsidRPr="00AD518C" w:rsidRDefault="007401AE" w:rsidP="00A612A3">
      <w:pPr>
        <w:widowControl w:val="0"/>
        <w:shd w:val="clear" w:color="auto" w:fill="FFFFFF"/>
        <w:spacing w:line="0" w:lineRule="atLeast"/>
        <w:ind w:left="5400"/>
        <w:rPr>
          <w:rFonts w:asciiTheme="minorHAnsi" w:hAnsiTheme="minorHAnsi" w:cstheme="minorHAnsi"/>
          <w:bCs/>
          <w:sz w:val="22"/>
          <w:szCs w:val="22"/>
        </w:rPr>
      </w:pPr>
      <w:r w:rsidRPr="00AD518C">
        <w:rPr>
          <w:rFonts w:asciiTheme="minorHAnsi" w:hAnsiTheme="minorHAnsi" w:cstheme="minorHAnsi"/>
          <w:bCs/>
          <w:sz w:val="22"/>
          <w:szCs w:val="22"/>
        </w:rPr>
        <w:t>do uchwały nr……………./20</w:t>
      </w:r>
      <w:r w:rsidR="00E46287" w:rsidRPr="00AD518C">
        <w:rPr>
          <w:rFonts w:asciiTheme="minorHAnsi" w:hAnsiTheme="minorHAnsi" w:cstheme="minorHAnsi"/>
          <w:bCs/>
          <w:sz w:val="22"/>
          <w:szCs w:val="22"/>
        </w:rPr>
        <w:t>2</w:t>
      </w:r>
      <w:r w:rsidR="009C085B">
        <w:rPr>
          <w:rFonts w:asciiTheme="minorHAnsi" w:hAnsiTheme="minorHAnsi" w:cstheme="minorHAnsi"/>
          <w:bCs/>
          <w:sz w:val="22"/>
          <w:szCs w:val="22"/>
        </w:rPr>
        <w:t>5</w:t>
      </w:r>
    </w:p>
    <w:p w14:paraId="5BE9166F" w14:textId="77777777" w:rsidR="007401AE" w:rsidRPr="00AD518C" w:rsidRDefault="007401AE" w:rsidP="00A612A3">
      <w:pPr>
        <w:widowControl w:val="0"/>
        <w:shd w:val="clear" w:color="auto" w:fill="FFFFFF"/>
        <w:spacing w:line="0" w:lineRule="atLeast"/>
        <w:ind w:left="5400"/>
        <w:rPr>
          <w:rFonts w:asciiTheme="minorHAnsi" w:hAnsiTheme="minorHAnsi" w:cstheme="minorHAnsi"/>
          <w:bCs/>
          <w:sz w:val="22"/>
          <w:szCs w:val="22"/>
        </w:rPr>
      </w:pPr>
      <w:r w:rsidRPr="00AD518C">
        <w:rPr>
          <w:rFonts w:asciiTheme="minorHAnsi" w:hAnsiTheme="minorHAnsi" w:cstheme="minorHAnsi"/>
          <w:bCs/>
          <w:sz w:val="22"/>
          <w:szCs w:val="22"/>
        </w:rPr>
        <w:t>Rady Miasta Stołecznego Warszawy</w:t>
      </w:r>
    </w:p>
    <w:p w14:paraId="7DE77522" w14:textId="7CA7E038" w:rsidR="007401AE" w:rsidRPr="00AD518C" w:rsidRDefault="00BC3E53" w:rsidP="00C61750">
      <w:pPr>
        <w:widowControl w:val="0"/>
        <w:shd w:val="clear" w:color="auto" w:fill="FFFFFF"/>
        <w:spacing w:after="240" w:line="0" w:lineRule="atLeast"/>
        <w:ind w:left="5398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z </w:t>
      </w:r>
      <w:r w:rsidR="00E46287" w:rsidRPr="00AD518C">
        <w:rPr>
          <w:rFonts w:asciiTheme="minorHAnsi" w:hAnsiTheme="minorHAnsi" w:cstheme="minorHAnsi"/>
          <w:bCs/>
          <w:sz w:val="22"/>
          <w:szCs w:val="22"/>
        </w:rPr>
        <w:t>…………….. 202</w:t>
      </w:r>
      <w:r w:rsidR="009C085B">
        <w:rPr>
          <w:rFonts w:asciiTheme="minorHAnsi" w:hAnsiTheme="minorHAnsi" w:cstheme="minorHAnsi"/>
          <w:bCs/>
          <w:sz w:val="22"/>
          <w:szCs w:val="22"/>
        </w:rPr>
        <w:t>5</w:t>
      </w:r>
      <w:r w:rsidR="007401AE" w:rsidRPr="00AD518C">
        <w:rPr>
          <w:rFonts w:asciiTheme="minorHAnsi" w:hAnsiTheme="minorHAnsi" w:cstheme="minorHAnsi"/>
          <w:bCs/>
          <w:sz w:val="22"/>
          <w:szCs w:val="22"/>
        </w:rPr>
        <w:t xml:space="preserve"> r.</w:t>
      </w:r>
    </w:p>
    <w:p w14:paraId="283564C4" w14:textId="1C504952" w:rsidR="007401AE" w:rsidRPr="00AD518C" w:rsidRDefault="007401AE" w:rsidP="00F477D1">
      <w:pPr>
        <w:tabs>
          <w:tab w:val="left" w:pos="900"/>
          <w:tab w:val="left" w:pos="1260"/>
          <w:tab w:val="left" w:pos="1620"/>
        </w:tabs>
        <w:spacing w:before="240" w:after="240" w:line="300" w:lineRule="auto"/>
        <w:ind w:firstLine="5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D518C">
        <w:rPr>
          <w:rFonts w:asciiTheme="minorHAnsi" w:hAnsiTheme="minorHAnsi" w:cstheme="minorHAnsi"/>
          <w:b/>
          <w:sz w:val="22"/>
          <w:szCs w:val="22"/>
        </w:rPr>
        <w:t xml:space="preserve">Szczegółowe warunki </w:t>
      </w:r>
      <w:r w:rsidR="000652F4" w:rsidRPr="00AD518C">
        <w:rPr>
          <w:rFonts w:asciiTheme="minorHAnsi" w:hAnsiTheme="minorHAnsi" w:cstheme="minorHAnsi"/>
          <w:b/>
          <w:sz w:val="22"/>
          <w:szCs w:val="22"/>
        </w:rPr>
        <w:t xml:space="preserve">uzgodnienia </w:t>
      </w:r>
      <w:r w:rsidR="000652F4" w:rsidRPr="00AD518C">
        <w:rPr>
          <w:rFonts w:asciiTheme="minorHAnsi" w:hAnsiTheme="minorHAnsi" w:cstheme="minorHAnsi"/>
          <w:b/>
          <w:bCs/>
          <w:sz w:val="22"/>
          <w:szCs w:val="22"/>
        </w:rPr>
        <w:t xml:space="preserve">odstępstw od zakazów </w:t>
      </w:r>
      <w:r w:rsidR="00C13A8A">
        <w:rPr>
          <w:rFonts w:asciiTheme="minorHAnsi" w:hAnsiTheme="minorHAnsi" w:cstheme="minorHAnsi"/>
          <w:b/>
          <w:bCs/>
          <w:sz w:val="22"/>
          <w:szCs w:val="22"/>
        </w:rPr>
        <w:t>obowiązujących</w:t>
      </w:r>
      <w:r w:rsidR="00AF4F2F" w:rsidRPr="00AD518C">
        <w:rPr>
          <w:rFonts w:asciiTheme="minorHAnsi" w:hAnsiTheme="minorHAnsi" w:cstheme="minorHAnsi"/>
          <w:b/>
          <w:bCs/>
          <w:sz w:val="22"/>
          <w:szCs w:val="22"/>
        </w:rPr>
        <w:t xml:space="preserve"> w </w:t>
      </w:r>
      <w:r w:rsidR="00C13A8A">
        <w:rPr>
          <w:rFonts w:asciiTheme="minorHAnsi" w:hAnsiTheme="minorHAnsi" w:cstheme="minorHAnsi"/>
          <w:b/>
          <w:bCs/>
          <w:sz w:val="22"/>
          <w:szCs w:val="22"/>
        </w:rPr>
        <w:t>odniesieniu</w:t>
      </w:r>
      <w:r w:rsidR="00427055">
        <w:rPr>
          <w:rFonts w:asciiTheme="minorHAnsi" w:hAnsiTheme="minorHAnsi" w:cstheme="minorHAnsi"/>
          <w:b/>
          <w:bCs/>
          <w:sz w:val="22"/>
          <w:szCs w:val="22"/>
        </w:rPr>
        <w:t xml:space="preserve"> do pomników</w:t>
      </w:r>
      <w:r w:rsidR="000652F4" w:rsidRPr="00AD518C">
        <w:rPr>
          <w:rFonts w:asciiTheme="minorHAnsi" w:hAnsiTheme="minorHAnsi" w:cstheme="minorHAnsi"/>
          <w:b/>
          <w:bCs/>
          <w:sz w:val="22"/>
          <w:szCs w:val="22"/>
        </w:rPr>
        <w:t xml:space="preserve"> przyrody</w:t>
      </w:r>
      <w:r w:rsidRPr="00AD518C">
        <w:rPr>
          <w:rFonts w:asciiTheme="minorHAnsi" w:hAnsiTheme="minorHAnsi" w:cstheme="minorHAnsi"/>
          <w:b/>
          <w:sz w:val="22"/>
          <w:szCs w:val="22"/>
        </w:rPr>
        <w:t>.</w:t>
      </w:r>
    </w:p>
    <w:p w14:paraId="4DAD9BAC" w14:textId="0735A5A7" w:rsidR="00753E10" w:rsidRPr="00B7579B" w:rsidRDefault="00BC3E53" w:rsidP="00DB6309">
      <w:pPr>
        <w:pStyle w:val="Akapitzlist"/>
        <w:spacing w:before="240" w:after="240" w:line="30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B7579B">
        <w:rPr>
          <w:rFonts w:asciiTheme="minorHAnsi" w:hAnsiTheme="minorHAnsi" w:cstheme="minorHAnsi"/>
          <w:sz w:val="22"/>
          <w:szCs w:val="22"/>
        </w:rPr>
        <w:t xml:space="preserve">Wyznaczyć dwie </w:t>
      </w:r>
      <w:r w:rsidR="008A4436" w:rsidRPr="00B7579B">
        <w:rPr>
          <w:rFonts w:asciiTheme="minorHAnsi" w:hAnsiTheme="minorHAnsi" w:cstheme="minorHAnsi"/>
          <w:sz w:val="22"/>
          <w:szCs w:val="22"/>
        </w:rPr>
        <w:t xml:space="preserve">strefy ochrony wokół </w:t>
      </w:r>
      <w:r w:rsidR="00753E10" w:rsidRPr="00B7579B">
        <w:rPr>
          <w:rFonts w:asciiTheme="minorHAnsi" w:hAnsiTheme="minorHAnsi" w:cstheme="minorHAnsi"/>
          <w:sz w:val="22"/>
          <w:szCs w:val="22"/>
        </w:rPr>
        <w:t>drzew</w:t>
      </w:r>
      <w:r w:rsidR="00B7579B">
        <w:rPr>
          <w:rFonts w:asciiTheme="minorHAnsi" w:hAnsiTheme="minorHAnsi" w:cstheme="minorHAnsi"/>
          <w:sz w:val="22"/>
          <w:szCs w:val="22"/>
        </w:rPr>
        <w:t>,</w:t>
      </w:r>
      <w:r w:rsidR="00753E10" w:rsidRPr="00B7579B">
        <w:rPr>
          <w:rFonts w:asciiTheme="minorHAnsi" w:hAnsiTheme="minorHAnsi" w:cstheme="minorHAnsi"/>
          <w:sz w:val="22"/>
          <w:szCs w:val="22"/>
        </w:rPr>
        <w:t xml:space="preserve"> </w:t>
      </w:r>
      <w:r w:rsidR="008A4436" w:rsidRPr="00B7579B">
        <w:rPr>
          <w:rFonts w:asciiTheme="minorHAnsi" w:hAnsiTheme="minorHAnsi" w:cstheme="minorHAnsi"/>
          <w:sz w:val="22"/>
          <w:szCs w:val="22"/>
        </w:rPr>
        <w:t>pomników</w:t>
      </w:r>
      <w:r w:rsidR="00753E10" w:rsidRPr="00B7579B">
        <w:rPr>
          <w:rFonts w:asciiTheme="minorHAnsi" w:hAnsiTheme="minorHAnsi" w:cstheme="minorHAnsi"/>
          <w:sz w:val="22"/>
          <w:szCs w:val="22"/>
        </w:rPr>
        <w:t xml:space="preserve"> przyrody:</w:t>
      </w:r>
    </w:p>
    <w:p w14:paraId="70B14247" w14:textId="051AB2BD" w:rsidR="00D84E72" w:rsidRPr="00DB6309" w:rsidRDefault="00DB6309" w:rsidP="00DB6309">
      <w:pPr>
        <w:spacing w:before="240" w:after="240" w:line="300" w:lineRule="auto"/>
        <w:ind w:left="705" w:hanging="34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1)</w:t>
      </w:r>
      <w:r>
        <w:rPr>
          <w:rFonts w:asciiTheme="minorHAnsi" w:hAnsiTheme="minorHAnsi" w:cstheme="minorHAnsi"/>
          <w:sz w:val="22"/>
          <w:szCs w:val="22"/>
        </w:rPr>
        <w:tab/>
      </w:r>
      <w:r w:rsidR="00D84E72" w:rsidRPr="00DB6309">
        <w:rPr>
          <w:rFonts w:asciiTheme="minorHAnsi" w:hAnsiTheme="minorHAnsi" w:cstheme="minorHAnsi"/>
          <w:sz w:val="22"/>
          <w:szCs w:val="22"/>
        </w:rPr>
        <w:t xml:space="preserve">Strefę Ochrony Drzewa (SOD) – obszar objęty ochroną </w:t>
      </w:r>
      <w:r w:rsidR="00BC3E53" w:rsidRPr="00DB6309">
        <w:rPr>
          <w:rFonts w:asciiTheme="minorHAnsi" w:hAnsiTheme="minorHAnsi" w:cstheme="minorHAnsi"/>
          <w:sz w:val="22"/>
          <w:szCs w:val="22"/>
        </w:rPr>
        <w:t>w odległości 15 m wokół drzewa z </w:t>
      </w:r>
      <w:r w:rsidR="00D84E72" w:rsidRPr="00DB6309">
        <w:rPr>
          <w:rFonts w:asciiTheme="minorHAnsi" w:hAnsiTheme="minorHAnsi" w:cstheme="minorHAnsi"/>
          <w:sz w:val="22"/>
          <w:szCs w:val="22"/>
        </w:rPr>
        <w:t>dopuszczeniem prac ograniczonych do niezbędnego minimum, z uwzględnieniem konieczności wykonywania prac</w:t>
      </w:r>
      <w:r w:rsidR="00BC3E53" w:rsidRPr="00DB6309">
        <w:rPr>
          <w:rFonts w:asciiTheme="minorHAnsi" w:hAnsiTheme="minorHAnsi" w:cstheme="minorHAnsi"/>
          <w:sz w:val="22"/>
          <w:szCs w:val="22"/>
        </w:rPr>
        <w:t xml:space="preserve"> </w:t>
      </w:r>
      <w:r w:rsidR="00BC3E53" w:rsidRPr="00DB6309">
        <w:rPr>
          <w:rFonts w:asciiTheme="minorHAnsi" w:hAnsiTheme="minorHAnsi" w:cstheme="minorHAnsi"/>
          <w:b/>
          <w:sz w:val="22"/>
          <w:szCs w:val="22"/>
        </w:rPr>
        <w:t>pod nadzorem dendrologa</w:t>
      </w:r>
      <w:r w:rsidR="00D84E72" w:rsidRPr="00DB6309">
        <w:rPr>
          <w:rFonts w:asciiTheme="minorHAnsi" w:hAnsiTheme="minorHAnsi" w:cstheme="minorHAnsi"/>
          <w:sz w:val="22"/>
          <w:szCs w:val="22"/>
        </w:rPr>
        <w:t>,</w:t>
      </w:r>
      <w:r w:rsidR="0055540B" w:rsidRPr="00DB6309">
        <w:rPr>
          <w:rFonts w:asciiTheme="minorHAnsi" w:hAnsiTheme="minorHAnsi" w:cstheme="minorHAnsi"/>
          <w:sz w:val="22"/>
          <w:szCs w:val="22"/>
        </w:rPr>
        <w:t xml:space="preserve"> z wykluczeniem możliwości:</w:t>
      </w:r>
    </w:p>
    <w:p w14:paraId="0CEC71C2" w14:textId="1E37E183" w:rsidR="0055540B" w:rsidRPr="00AD518C" w:rsidRDefault="0055540B" w:rsidP="0055540B">
      <w:pPr>
        <w:pStyle w:val="Akapitzlist"/>
        <w:spacing w:before="240" w:after="240" w:line="300" w:lineRule="auto"/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Pr="0055540B">
        <w:rPr>
          <w:rFonts w:asciiTheme="minorHAnsi" w:hAnsiTheme="minorHAnsi" w:cstheme="minorHAnsi"/>
          <w:sz w:val="22"/>
          <w:szCs w:val="22"/>
        </w:rPr>
        <w:t xml:space="preserve"> </w:t>
      </w:r>
      <w:r w:rsidRPr="00AD518C">
        <w:rPr>
          <w:rFonts w:asciiTheme="minorHAnsi" w:hAnsiTheme="minorHAnsi" w:cstheme="minorHAnsi"/>
          <w:sz w:val="22"/>
          <w:szCs w:val="22"/>
        </w:rPr>
        <w:t xml:space="preserve">składowania materiałów budowlanych i narzędzi, </w:t>
      </w:r>
    </w:p>
    <w:p w14:paraId="65D4E455" w14:textId="1E4BD220" w:rsidR="0055540B" w:rsidRPr="00AD518C" w:rsidRDefault="0055540B" w:rsidP="0055540B">
      <w:pPr>
        <w:pStyle w:val="Akapitzlist"/>
        <w:spacing w:before="240" w:after="240" w:line="300" w:lineRule="auto"/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AD518C">
        <w:rPr>
          <w:rFonts w:asciiTheme="minorHAnsi" w:hAnsiTheme="minorHAnsi" w:cstheme="minorHAnsi"/>
          <w:sz w:val="22"/>
          <w:szCs w:val="22"/>
        </w:rPr>
        <w:t>parkowania, manewrowania lub przejazdu ciężkiego sprzętu,</w:t>
      </w:r>
    </w:p>
    <w:p w14:paraId="01884917" w14:textId="75AFF1B4" w:rsidR="0055540B" w:rsidRPr="0055540B" w:rsidRDefault="0055540B" w:rsidP="0055540B">
      <w:pPr>
        <w:pStyle w:val="Akapitzlist"/>
        <w:spacing w:before="240" w:after="240" w:line="300" w:lineRule="auto"/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- </w:t>
      </w:r>
      <w:r w:rsidRPr="00712228">
        <w:rPr>
          <w:rFonts w:asciiTheme="minorHAnsi" w:hAnsiTheme="minorHAnsi" w:cstheme="minorHAnsi"/>
          <w:b/>
          <w:sz w:val="22"/>
          <w:szCs w:val="22"/>
        </w:rPr>
        <w:t>składowania urobku z powstałych wykopów</w:t>
      </w:r>
      <w:r w:rsidRPr="00AD518C">
        <w:rPr>
          <w:rFonts w:asciiTheme="minorHAnsi" w:hAnsiTheme="minorHAnsi" w:cstheme="minorHAnsi"/>
          <w:sz w:val="22"/>
          <w:szCs w:val="22"/>
        </w:rPr>
        <w:t xml:space="preserve"> i resztek budowlanych,</w:t>
      </w:r>
      <w:r w:rsidRPr="0055540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3CB095D" w14:textId="179C062F" w:rsidR="0055540B" w:rsidRPr="0055540B" w:rsidRDefault="0055540B" w:rsidP="0055540B">
      <w:pPr>
        <w:pStyle w:val="Akapitzlist"/>
        <w:spacing w:before="240" w:after="240" w:line="300" w:lineRule="auto"/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AD518C">
        <w:rPr>
          <w:rFonts w:asciiTheme="minorHAnsi" w:hAnsiTheme="minorHAnsi" w:cstheme="minorHAnsi"/>
          <w:sz w:val="22"/>
          <w:szCs w:val="22"/>
        </w:rPr>
        <w:t>zanieczyszczenia gleby substancjami toksycznymi (paliwami, olejami, solami, metalami ciężkimi, substancjami organicznymi, spoiwami minera</w:t>
      </w:r>
      <w:r>
        <w:rPr>
          <w:rFonts w:asciiTheme="minorHAnsi" w:hAnsiTheme="minorHAnsi" w:cstheme="minorHAnsi"/>
          <w:sz w:val="22"/>
          <w:szCs w:val="22"/>
        </w:rPr>
        <w:t>lnymi: wapnem, cementem, gipsem</w:t>
      </w:r>
      <w:r w:rsidRPr="00AD518C">
        <w:rPr>
          <w:rFonts w:asciiTheme="minorHAnsi" w:hAnsiTheme="minorHAnsi" w:cstheme="minorHAnsi"/>
          <w:sz w:val="22"/>
          <w:szCs w:val="22"/>
        </w:rPr>
        <w:t>, gruzem i inn</w:t>
      </w:r>
      <w:r>
        <w:rPr>
          <w:rFonts w:asciiTheme="minorHAnsi" w:hAnsiTheme="minorHAnsi" w:cstheme="minorHAnsi"/>
          <w:sz w:val="22"/>
          <w:szCs w:val="22"/>
        </w:rPr>
        <w:t>ymi resztkami pobudowlanymi)</w:t>
      </w:r>
      <w:r w:rsidR="00DB6309">
        <w:rPr>
          <w:rFonts w:asciiTheme="minorHAnsi" w:hAnsiTheme="minorHAnsi" w:cstheme="minorHAnsi"/>
          <w:sz w:val="22"/>
          <w:szCs w:val="22"/>
        </w:rPr>
        <w:t>;</w:t>
      </w:r>
    </w:p>
    <w:p w14:paraId="0845F565" w14:textId="60DC0892" w:rsidR="00D84E72" w:rsidRPr="00DB6309" w:rsidRDefault="00DB6309" w:rsidP="00DB6309">
      <w:pPr>
        <w:spacing w:before="240" w:after="240" w:line="300" w:lineRule="auto"/>
        <w:ind w:left="705" w:hanging="345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2)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D84E72" w:rsidRPr="00DB6309">
        <w:rPr>
          <w:rFonts w:asciiTheme="minorHAnsi" w:hAnsiTheme="minorHAnsi" w:cstheme="minorHAnsi"/>
          <w:b/>
          <w:sz w:val="22"/>
          <w:szCs w:val="22"/>
        </w:rPr>
        <w:t>Strefę Bezwzględnej Ochrony Drzewa (SB</w:t>
      </w:r>
      <w:r w:rsidR="001C70BF" w:rsidRPr="00DB6309">
        <w:rPr>
          <w:rFonts w:asciiTheme="minorHAnsi" w:hAnsiTheme="minorHAnsi" w:cstheme="minorHAnsi"/>
          <w:b/>
          <w:sz w:val="22"/>
          <w:szCs w:val="22"/>
        </w:rPr>
        <w:t>O</w:t>
      </w:r>
      <w:r w:rsidR="00D84E72" w:rsidRPr="00DB6309">
        <w:rPr>
          <w:rFonts w:asciiTheme="minorHAnsi" w:hAnsiTheme="minorHAnsi" w:cstheme="minorHAnsi"/>
          <w:b/>
          <w:sz w:val="22"/>
          <w:szCs w:val="22"/>
        </w:rPr>
        <w:t xml:space="preserve">) – </w:t>
      </w:r>
      <w:r w:rsidR="00A5467F" w:rsidRPr="00DB6309">
        <w:rPr>
          <w:rFonts w:asciiTheme="minorHAnsi" w:hAnsiTheme="minorHAnsi" w:cstheme="minorHAnsi"/>
          <w:b/>
          <w:sz w:val="22"/>
          <w:szCs w:val="22"/>
        </w:rPr>
        <w:t>obszar</w:t>
      </w:r>
      <w:r w:rsidR="00763090" w:rsidRPr="00DB6309">
        <w:rPr>
          <w:rFonts w:asciiTheme="minorHAnsi" w:hAnsiTheme="minorHAnsi" w:cstheme="minorHAnsi"/>
          <w:b/>
          <w:sz w:val="22"/>
          <w:szCs w:val="22"/>
        </w:rPr>
        <w:t xml:space="preserve"> o promieniu równym trzykrotności średnicy pnia mierzonego na wysokości 130 cm, liczonej od zewnętrznej krawędzi pnia,</w:t>
      </w:r>
      <w:r w:rsidR="00427055" w:rsidRPr="00DB6309">
        <w:rPr>
          <w:rFonts w:asciiTheme="minorHAnsi" w:hAnsiTheme="minorHAnsi" w:cstheme="minorHAnsi"/>
          <w:b/>
          <w:sz w:val="22"/>
          <w:szCs w:val="22"/>
        </w:rPr>
        <w:t xml:space="preserve"> z </w:t>
      </w:r>
      <w:r w:rsidR="00A5467F" w:rsidRPr="00DB6309">
        <w:rPr>
          <w:rFonts w:asciiTheme="minorHAnsi" w:hAnsiTheme="minorHAnsi" w:cstheme="minorHAnsi"/>
          <w:b/>
          <w:sz w:val="22"/>
          <w:szCs w:val="22"/>
        </w:rPr>
        <w:t>wykluczeniem</w:t>
      </w:r>
      <w:r w:rsidR="00D84E72" w:rsidRPr="00DB6309">
        <w:rPr>
          <w:rFonts w:asciiTheme="minorHAnsi" w:hAnsiTheme="minorHAnsi" w:cstheme="minorHAnsi"/>
          <w:b/>
          <w:sz w:val="22"/>
          <w:szCs w:val="22"/>
        </w:rPr>
        <w:t xml:space="preserve"> realizacji jakich</w:t>
      </w:r>
      <w:r w:rsidR="00BC3E53" w:rsidRPr="00DB6309">
        <w:rPr>
          <w:rFonts w:asciiTheme="minorHAnsi" w:hAnsiTheme="minorHAnsi" w:cstheme="minorHAnsi"/>
          <w:b/>
          <w:sz w:val="22"/>
          <w:szCs w:val="22"/>
        </w:rPr>
        <w:t>kolwiek prac inwestycyjnych</w:t>
      </w:r>
      <w:r>
        <w:rPr>
          <w:rFonts w:asciiTheme="minorHAnsi" w:hAnsiTheme="minorHAnsi" w:cstheme="minorHAnsi"/>
          <w:b/>
          <w:sz w:val="22"/>
          <w:szCs w:val="22"/>
        </w:rPr>
        <w:t>:</w:t>
      </w:r>
    </w:p>
    <w:p w14:paraId="67106244" w14:textId="57A607D3" w:rsidR="00F66715" w:rsidRPr="00D733CF" w:rsidRDefault="00F66715" w:rsidP="00E6380D">
      <w:pPr>
        <w:pStyle w:val="Akapitzlist"/>
        <w:numPr>
          <w:ilvl w:val="0"/>
          <w:numId w:val="7"/>
        </w:numPr>
        <w:spacing w:before="240" w:after="240" w:line="30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D733CF">
        <w:rPr>
          <w:rFonts w:asciiTheme="minorHAnsi" w:hAnsiTheme="minorHAnsi" w:cstheme="minorHAnsi"/>
          <w:sz w:val="22"/>
          <w:szCs w:val="22"/>
        </w:rPr>
        <w:t>przed rozpoczęciem prac</w:t>
      </w:r>
      <w:r w:rsidR="00A5467F" w:rsidRPr="00D733CF">
        <w:rPr>
          <w:rFonts w:asciiTheme="minorHAnsi" w:hAnsiTheme="minorHAnsi" w:cstheme="minorHAnsi"/>
          <w:sz w:val="22"/>
          <w:szCs w:val="22"/>
        </w:rPr>
        <w:t xml:space="preserve"> inwestycyjnych</w:t>
      </w:r>
      <w:r w:rsidR="001C70BF" w:rsidRPr="00D733CF">
        <w:rPr>
          <w:rFonts w:asciiTheme="minorHAnsi" w:hAnsiTheme="minorHAnsi" w:cstheme="minorHAnsi"/>
          <w:sz w:val="22"/>
          <w:szCs w:val="22"/>
        </w:rPr>
        <w:t xml:space="preserve"> wygrodzić SBO</w:t>
      </w:r>
      <w:r w:rsidRPr="00D733CF">
        <w:rPr>
          <w:rFonts w:asciiTheme="minorHAnsi" w:hAnsiTheme="minorHAnsi" w:cstheme="minorHAnsi"/>
          <w:sz w:val="22"/>
          <w:szCs w:val="22"/>
        </w:rPr>
        <w:t xml:space="preserve"> ogrodzeniem o wysokości </w:t>
      </w:r>
      <w:r w:rsidR="00BC3E53" w:rsidRPr="00D733CF">
        <w:rPr>
          <w:rFonts w:asciiTheme="minorHAnsi" w:hAnsiTheme="minorHAnsi" w:cstheme="minorHAnsi"/>
          <w:sz w:val="22"/>
          <w:szCs w:val="22"/>
        </w:rPr>
        <w:t>minimum</w:t>
      </w:r>
      <w:r w:rsidRPr="00D733CF">
        <w:rPr>
          <w:rFonts w:asciiTheme="minorHAnsi" w:hAnsiTheme="minorHAnsi" w:cstheme="minorHAnsi"/>
          <w:sz w:val="22"/>
          <w:szCs w:val="22"/>
        </w:rPr>
        <w:t xml:space="preserve"> 1,</w:t>
      </w:r>
      <w:r w:rsidR="00B0283E" w:rsidRPr="00D733CF">
        <w:rPr>
          <w:rFonts w:asciiTheme="minorHAnsi" w:hAnsiTheme="minorHAnsi" w:cstheme="minorHAnsi"/>
          <w:sz w:val="22"/>
          <w:szCs w:val="22"/>
        </w:rPr>
        <w:t>2</w:t>
      </w:r>
      <w:r w:rsidRPr="00D733CF">
        <w:rPr>
          <w:rFonts w:asciiTheme="minorHAnsi" w:hAnsiTheme="minorHAnsi" w:cstheme="minorHAnsi"/>
          <w:sz w:val="22"/>
          <w:szCs w:val="22"/>
        </w:rPr>
        <w:t xml:space="preserve"> m</w:t>
      </w:r>
      <w:r w:rsidR="00BC3E53" w:rsidRPr="00D733CF">
        <w:rPr>
          <w:rFonts w:asciiTheme="minorHAnsi" w:hAnsiTheme="minorHAnsi" w:cstheme="minorHAnsi"/>
          <w:sz w:val="22"/>
          <w:szCs w:val="22"/>
        </w:rPr>
        <w:t xml:space="preserve"> i oznaczyć zalaminowaną kartką z napisem „Strefa bezwzględnej ochrony drzewa. Nie wchodzić. Nie składować materiałów. Nie przestawiać ogrodzenia”</w:t>
      </w:r>
      <w:r w:rsidR="00DB6309">
        <w:rPr>
          <w:rFonts w:asciiTheme="minorHAnsi" w:hAnsiTheme="minorHAnsi" w:cstheme="minorHAnsi"/>
          <w:sz w:val="22"/>
          <w:szCs w:val="22"/>
        </w:rPr>
        <w:t>,</w:t>
      </w:r>
    </w:p>
    <w:p w14:paraId="2EF5E91C" w14:textId="010E67BF" w:rsidR="00DB6309" w:rsidRPr="00DB6309" w:rsidRDefault="00F66715" w:rsidP="00DB6309">
      <w:pPr>
        <w:pStyle w:val="Akapitzlist"/>
        <w:numPr>
          <w:ilvl w:val="0"/>
          <w:numId w:val="7"/>
        </w:numPr>
        <w:spacing w:before="240" w:after="240" w:line="30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ogrodzenie</w:t>
      </w:r>
      <w:r w:rsidR="00BC3E53">
        <w:rPr>
          <w:rFonts w:asciiTheme="minorHAnsi" w:hAnsiTheme="minorHAnsi" w:cstheme="minorHAnsi"/>
          <w:sz w:val="22"/>
          <w:szCs w:val="22"/>
        </w:rPr>
        <w:t xml:space="preserve">, o którym mowa w lit </w:t>
      </w:r>
      <w:r w:rsidR="00DB6309">
        <w:rPr>
          <w:rFonts w:asciiTheme="minorHAnsi" w:hAnsiTheme="minorHAnsi" w:cstheme="minorHAnsi"/>
          <w:sz w:val="22"/>
          <w:szCs w:val="22"/>
        </w:rPr>
        <w:t>a</w:t>
      </w:r>
      <w:r w:rsidR="00BC3E53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utrzymać przez cały c</w:t>
      </w:r>
      <w:r w:rsidR="00BC3E53">
        <w:rPr>
          <w:rFonts w:asciiTheme="minorHAnsi" w:hAnsiTheme="minorHAnsi" w:cstheme="minorHAnsi"/>
          <w:sz w:val="22"/>
          <w:szCs w:val="22"/>
        </w:rPr>
        <w:t>zas trwania prac inwestycyjnych</w:t>
      </w:r>
      <w:r w:rsidR="00DB6309">
        <w:rPr>
          <w:rFonts w:asciiTheme="minorHAnsi" w:hAnsiTheme="minorHAnsi" w:cstheme="minorHAnsi"/>
          <w:sz w:val="22"/>
          <w:szCs w:val="22"/>
        </w:rPr>
        <w:t>;</w:t>
      </w:r>
    </w:p>
    <w:p w14:paraId="64C62334" w14:textId="77777777" w:rsidR="00DB6309" w:rsidRDefault="00DB6309" w:rsidP="00621BCA">
      <w:pPr>
        <w:pStyle w:val="Akapitzlist"/>
        <w:spacing w:before="240" w:after="240" w:line="300" w:lineRule="auto"/>
        <w:rPr>
          <w:rFonts w:asciiTheme="minorHAnsi" w:hAnsiTheme="minorHAnsi" w:cstheme="minorHAnsi"/>
          <w:sz w:val="22"/>
          <w:szCs w:val="22"/>
        </w:rPr>
      </w:pPr>
    </w:p>
    <w:p w14:paraId="6A8F8959" w14:textId="5CA0DC2A" w:rsidR="00621BCA" w:rsidRPr="00621BCA" w:rsidRDefault="006B4CB4" w:rsidP="00621BCA">
      <w:pPr>
        <w:pStyle w:val="Akapitzlist"/>
        <w:numPr>
          <w:ilvl w:val="0"/>
          <w:numId w:val="1"/>
        </w:numPr>
        <w:spacing w:before="240" w:after="240" w:line="300" w:lineRule="auto"/>
        <w:rPr>
          <w:rFonts w:asciiTheme="minorHAnsi" w:hAnsiTheme="minorHAnsi" w:cstheme="minorHAnsi"/>
          <w:sz w:val="22"/>
          <w:szCs w:val="22"/>
        </w:rPr>
      </w:pPr>
      <w:r w:rsidRPr="00621BCA">
        <w:rPr>
          <w:rFonts w:asciiTheme="minorHAnsi" w:hAnsiTheme="minorHAnsi" w:cstheme="minorHAnsi"/>
          <w:sz w:val="22"/>
          <w:szCs w:val="22"/>
        </w:rPr>
        <w:t>W strefie SOD przy instalacji sieci gazowej</w:t>
      </w:r>
      <w:r w:rsidR="008D0B32" w:rsidRPr="00621BCA">
        <w:rPr>
          <w:rFonts w:asciiTheme="minorHAnsi" w:hAnsiTheme="minorHAnsi" w:cstheme="minorHAnsi"/>
          <w:sz w:val="22"/>
          <w:szCs w:val="22"/>
        </w:rPr>
        <w:t xml:space="preserve"> Dz63mm na odcinku między wykopami roboczymi,</w:t>
      </w:r>
    </w:p>
    <w:p w14:paraId="7A6E73C3" w14:textId="6D40CF74" w:rsidR="00621BCA" w:rsidRDefault="008D0B32" w:rsidP="00621BCA">
      <w:pPr>
        <w:pStyle w:val="Akapitzlist"/>
        <w:spacing w:before="240" w:after="240" w:line="300" w:lineRule="auto"/>
        <w:rPr>
          <w:rFonts w:asciiTheme="minorHAnsi" w:hAnsiTheme="minorHAnsi" w:cstheme="minorHAnsi"/>
          <w:sz w:val="22"/>
          <w:szCs w:val="22"/>
        </w:rPr>
      </w:pPr>
      <w:r w:rsidRPr="00621BCA">
        <w:rPr>
          <w:rFonts w:asciiTheme="minorHAnsi" w:hAnsiTheme="minorHAnsi" w:cstheme="minorHAnsi"/>
          <w:sz w:val="22"/>
          <w:szCs w:val="22"/>
        </w:rPr>
        <w:t>oznaczonymi na rysunku symbolami G1-G2</w:t>
      </w:r>
      <w:r w:rsidR="003C1BE4" w:rsidRPr="00621BCA">
        <w:rPr>
          <w:rFonts w:asciiTheme="minorHAnsi" w:hAnsiTheme="minorHAnsi" w:cstheme="minorHAnsi"/>
          <w:sz w:val="22"/>
          <w:szCs w:val="22"/>
        </w:rPr>
        <w:t>,</w:t>
      </w:r>
      <w:r w:rsidR="006B4CB4" w:rsidRPr="00621BCA">
        <w:rPr>
          <w:rFonts w:asciiTheme="minorHAnsi" w:hAnsiTheme="minorHAnsi" w:cstheme="minorHAnsi"/>
          <w:sz w:val="22"/>
          <w:szCs w:val="22"/>
        </w:rPr>
        <w:t xml:space="preserve"> </w:t>
      </w:r>
      <w:r w:rsidR="00712228" w:rsidRPr="00621BCA">
        <w:rPr>
          <w:rFonts w:asciiTheme="minorHAnsi" w:hAnsiTheme="minorHAnsi" w:cstheme="minorHAnsi"/>
          <w:sz w:val="22"/>
          <w:szCs w:val="22"/>
        </w:rPr>
        <w:t>zgodnie z załącznikiem nr 2</w:t>
      </w:r>
      <w:r w:rsidR="006B4CB4" w:rsidRPr="00621BCA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0AC8F545" w14:textId="5A7619ED" w:rsidR="00621BCA" w:rsidRDefault="008B44E4" w:rsidP="009C7205">
      <w:pPr>
        <w:pStyle w:val="Akapitzlist"/>
        <w:numPr>
          <w:ilvl w:val="0"/>
          <w:numId w:val="27"/>
        </w:numPr>
        <w:spacing w:before="240" w:after="240" w:line="300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621BCA">
        <w:rPr>
          <w:rFonts w:asciiTheme="minorHAnsi" w:hAnsiTheme="minorHAnsi" w:cstheme="minorHAnsi"/>
          <w:sz w:val="22"/>
          <w:szCs w:val="22"/>
        </w:rPr>
        <w:t xml:space="preserve">należy </w:t>
      </w:r>
      <w:r w:rsidR="005342AD" w:rsidRPr="00621BCA">
        <w:rPr>
          <w:rFonts w:asciiTheme="minorHAnsi" w:hAnsiTheme="minorHAnsi" w:cstheme="minorHAnsi"/>
          <w:sz w:val="22"/>
          <w:szCs w:val="22"/>
        </w:rPr>
        <w:t xml:space="preserve">istniejącą sieć gazową pozostawić w </w:t>
      </w:r>
      <w:r w:rsidR="00621BCA" w:rsidRPr="00621BCA">
        <w:rPr>
          <w:rFonts w:asciiTheme="minorHAnsi" w:hAnsiTheme="minorHAnsi" w:cstheme="minorHAnsi"/>
          <w:sz w:val="22"/>
          <w:szCs w:val="22"/>
        </w:rPr>
        <w:t>gruncie</w:t>
      </w:r>
      <w:r w:rsidR="005342AD" w:rsidRPr="00621BCA">
        <w:rPr>
          <w:rFonts w:asciiTheme="minorHAnsi" w:hAnsiTheme="minorHAnsi" w:cstheme="minorHAnsi"/>
          <w:sz w:val="22"/>
          <w:szCs w:val="22"/>
        </w:rPr>
        <w:t>,</w:t>
      </w:r>
    </w:p>
    <w:p w14:paraId="6AC3A67B" w14:textId="77777777" w:rsidR="00621BCA" w:rsidRDefault="008B44E4" w:rsidP="009C7205">
      <w:pPr>
        <w:pStyle w:val="Akapitzlist"/>
        <w:numPr>
          <w:ilvl w:val="0"/>
          <w:numId w:val="27"/>
        </w:numPr>
        <w:spacing w:before="240" w:after="240" w:line="300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621BCA">
        <w:rPr>
          <w:rFonts w:asciiTheme="minorHAnsi" w:hAnsiTheme="minorHAnsi" w:cstheme="minorHAnsi"/>
          <w:sz w:val="22"/>
          <w:szCs w:val="22"/>
        </w:rPr>
        <w:t xml:space="preserve">należy </w:t>
      </w:r>
      <w:r w:rsidR="006B4CB4" w:rsidRPr="00621BCA">
        <w:rPr>
          <w:rFonts w:asciiTheme="minorHAnsi" w:hAnsiTheme="minorHAnsi" w:cstheme="minorHAnsi"/>
          <w:sz w:val="22"/>
          <w:szCs w:val="22"/>
        </w:rPr>
        <w:t>zastosować metodę bez</w:t>
      </w:r>
      <w:r w:rsidR="0044014D" w:rsidRPr="00621BCA">
        <w:rPr>
          <w:rFonts w:asciiTheme="minorHAnsi" w:hAnsiTheme="minorHAnsi" w:cstheme="minorHAnsi"/>
          <w:sz w:val="22"/>
          <w:szCs w:val="22"/>
        </w:rPr>
        <w:t>wykop</w:t>
      </w:r>
      <w:r w:rsidR="007F7DEB" w:rsidRPr="00621BCA">
        <w:rPr>
          <w:rFonts w:asciiTheme="minorHAnsi" w:hAnsiTheme="minorHAnsi" w:cstheme="minorHAnsi"/>
          <w:sz w:val="22"/>
          <w:szCs w:val="22"/>
        </w:rPr>
        <w:t xml:space="preserve">ową, </w:t>
      </w:r>
      <w:r w:rsidR="008D0B32" w:rsidRPr="00621BCA">
        <w:rPr>
          <w:rFonts w:asciiTheme="minorHAnsi" w:hAnsiTheme="minorHAnsi" w:cstheme="minorHAnsi"/>
          <w:sz w:val="22"/>
          <w:szCs w:val="22"/>
        </w:rPr>
        <w:t>z zastrzeżeniem lit. c)</w:t>
      </w:r>
      <w:r w:rsidR="00621BCA">
        <w:rPr>
          <w:rFonts w:asciiTheme="minorHAnsi" w:hAnsiTheme="minorHAnsi" w:cstheme="minorHAnsi"/>
          <w:sz w:val="22"/>
          <w:szCs w:val="22"/>
        </w:rPr>
        <w:t>,</w:t>
      </w:r>
    </w:p>
    <w:p w14:paraId="7D565B0B" w14:textId="7DA04B83" w:rsidR="008D0B32" w:rsidRPr="00621BCA" w:rsidRDefault="008B44E4" w:rsidP="009C7205">
      <w:pPr>
        <w:pStyle w:val="Akapitzlist"/>
        <w:numPr>
          <w:ilvl w:val="0"/>
          <w:numId w:val="27"/>
        </w:numPr>
        <w:spacing w:before="240" w:after="240" w:line="300" w:lineRule="auto"/>
        <w:ind w:left="709"/>
        <w:rPr>
          <w:rFonts w:asciiTheme="minorHAnsi" w:hAnsiTheme="minorHAnsi" w:cstheme="minorHAnsi"/>
          <w:sz w:val="22"/>
          <w:szCs w:val="22"/>
        </w:rPr>
      </w:pPr>
      <w:r w:rsidRPr="00621BCA">
        <w:rPr>
          <w:rFonts w:asciiTheme="minorHAnsi" w:hAnsiTheme="minorHAnsi" w:cstheme="minorHAnsi"/>
          <w:sz w:val="22"/>
          <w:szCs w:val="22"/>
        </w:rPr>
        <w:t xml:space="preserve">należy wykonać </w:t>
      </w:r>
      <w:r w:rsidRPr="00621BCA">
        <w:rPr>
          <w:rFonts w:asciiTheme="minorHAnsi" w:hAnsiTheme="minorHAnsi" w:cstheme="minorHAnsi"/>
          <w:b/>
          <w:sz w:val="22"/>
          <w:szCs w:val="22"/>
        </w:rPr>
        <w:t>ręcznie</w:t>
      </w:r>
      <w:r w:rsidR="006B4CB4" w:rsidRPr="00621BCA">
        <w:rPr>
          <w:rFonts w:asciiTheme="minorHAnsi" w:hAnsiTheme="minorHAnsi" w:cstheme="minorHAnsi"/>
          <w:sz w:val="22"/>
          <w:szCs w:val="22"/>
        </w:rPr>
        <w:t xml:space="preserve"> </w:t>
      </w:r>
      <w:r w:rsidRPr="00621BCA">
        <w:rPr>
          <w:rFonts w:asciiTheme="minorHAnsi" w:hAnsiTheme="minorHAnsi" w:cstheme="minorHAnsi"/>
          <w:sz w:val="22"/>
          <w:szCs w:val="22"/>
        </w:rPr>
        <w:t>cztery wykopy</w:t>
      </w:r>
      <w:r w:rsidR="003C1BE4" w:rsidRPr="00621BCA">
        <w:rPr>
          <w:rFonts w:asciiTheme="minorHAnsi" w:hAnsiTheme="minorHAnsi" w:cstheme="minorHAnsi"/>
          <w:sz w:val="22"/>
          <w:szCs w:val="22"/>
        </w:rPr>
        <w:t xml:space="preserve"> </w:t>
      </w:r>
      <w:r w:rsidR="006B4CB4" w:rsidRPr="00621BCA">
        <w:rPr>
          <w:rFonts w:asciiTheme="minorHAnsi" w:hAnsiTheme="minorHAnsi" w:cstheme="minorHAnsi"/>
          <w:sz w:val="22"/>
          <w:szCs w:val="22"/>
        </w:rPr>
        <w:t>o wy</w:t>
      </w:r>
      <w:r w:rsidR="0044014D" w:rsidRPr="00621BCA">
        <w:rPr>
          <w:rFonts w:asciiTheme="minorHAnsi" w:hAnsiTheme="minorHAnsi" w:cstheme="minorHAnsi"/>
          <w:sz w:val="22"/>
          <w:szCs w:val="22"/>
        </w:rPr>
        <w:t>miarach</w:t>
      </w:r>
      <w:r w:rsidR="009565C4" w:rsidRPr="00621BCA">
        <w:rPr>
          <w:rFonts w:asciiTheme="minorHAnsi" w:hAnsiTheme="minorHAnsi" w:cstheme="minorHAnsi"/>
          <w:sz w:val="22"/>
          <w:szCs w:val="22"/>
        </w:rPr>
        <w:t>:</w:t>
      </w:r>
      <w:r w:rsidR="007F6EEB" w:rsidRPr="00621BC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CC350D" w14:textId="464F0F3E" w:rsidR="008D0B32" w:rsidRDefault="007F6EEB" w:rsidP="008D0B32">
      <w:pPr>
        <w:pStyle w:val="Akapitzlist"/>
        <w:numPr>
          <w:ilvl w:val="0"/>
          <w:numId w:val="25"/>
        </w:numPr>
        <w:spacing w:before="240" w:after="240"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2,0 m x 1,4 m, gł. ok. 1,3 m do przełączenia przyłącza, </w:t>
      </w:r>
    </w:p>
    <w:p w14:paraId="076AB942" w14:textId="462FC6E9" w:rsidR="008D0B32" w:rsidRDefault="007F6EEB" w:rsidP="008D0B32">
      <w:pPr>
        <w:pStyle w:val="Akapitzlist"/>
        <w:numPr>
          <w:ilvl w:val="0"/>
          <w:numId w:val="25"/>
        </w:numPr>
        <w:spacing w:before="240" w:after="240"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6,0 m x 0,8 m, gł. ok. 1,0 m do wykonania połączenia przyłącza w istniejącej skrzynce gazowej, </w:t>
      </w:r>
    </w:p>
    <w:p w14:paraId="28328D62" w14:textId="77777777" w:rsidR="008D0B32" w:rsidRDefault="007F6EEB" w:rsidP="003C1BE4">
      <w:pPr>
        <w:pStyle w:val="Akapitzlist"/>
        <w:numPr>
          <w:ilvl w:val="0"/>
          <w:numId w:val="25"/>
        </w:numPr>
        <w:spacing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1,2 m x 1,0 m, gł. ok. 1,3 m do wykonania połączenia z istniejącym przyłączem, </w:t>
      </w:r>
    </w:p>
    <w:p w14:paraId="690CF7B9" w14:textId="0F16A075" w:rsidR="00D733CF" w:rsidRPr="00D733CF" w:rsidRDefault="007F6EEB" w:rsidP="00D733CF">
      <w:pPr>
        <w:pStyle w:val="Akapitzlist"/>
        <w:numPr>
          <w:ilvl w:val="0"/>
          <w:numId w:val="25"/>
        </w:numPr>
        <w:spacing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5,0 m x 0,8 m, gł</w:t>
      </w:r>
      <w:r w:rsidR="007F7DEB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ok. 1,0 m</w:t>
      </w:r>
      <w:r w:rsidR="007F7DEB">
        <w:rPr>
          <w:rFonts w:asciiTheme="minorHAnsi" w:hAnsiTheme="minorHAnsi" w:cstheme="minorHAnsi"/>
          <w:sz w:val="22"/>
          <w:szCs w:val="22"/>
        </w:rPr>
        <w:t xml:space="preserve"> </w:t>
      </w:r>
      <w:r w:rsidR="008D0B32">
        <w:rPr>
          <w:rFonts w:asciiTheme="minorHAnsi" w:hAnsiTheme="minorHAnsi" w:cstheme="minorHAnsi"/>
          <w:sz w:val="22"/>
          <w:szCs w:val="22"/>
        </w:rPr>
        <w:t>do przełączenia przyłącza,</w:t>
      </w:r>
    </w:p>
    <w:p w14:paraId="3C3F3C54" w14:textId="77777777" w:rsidR="00621BCA" w:rsidRDefault="008B44E4" w:rsidP="008B44E4">
      <w:pPr>
        <w:spacing w:line="300" w:lineRule="auto"/>
        <w:ind w:left="284" w:firstLine="142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 zastrzeżeniem </w:t>
      </w:r>
      <w:r w:rsidR="00621BCA">
        <w:rPr>
          <w:rFonts w:asciiTheme="minorHAnsi" w:hAnsiTheme="minorHAnsi" w:cstheme="minorHAnsi"/>
          <w:sz w:val="22"/>
          <w:szCs w:val="22"/>
        </w:rPr>
        <w:t>ust.</w:t>
      </w:r>
      <w:r>
        <w:rPr>
          <w:rFonts w:asciiTheme="minorHAnsi" w:hAnsiTheme="minorHAnsi" w:cstheme="minorHAnsi"/>
          <w:sz w:val="22"/>
          <w:szCs w:val="22"/>
        </w:rPr>
        <w:t xml:space="preserve"> 5 i 6</w:t>
      </w:r>
      <w:r w:rsidR="00621BCA">
        <w:rPr>
          <w:rFonts w:asciiTheme="minorHAnsi" w:hAnsiTheme="minorHAnsi" w:cstheme="minorHAnsi"/>
          <w:sz w:val="22"/>
          <w:szCs w:val="22"/>
        </w:rPr>
        <w:t>;</w:t>
      </w:r>
    </w:p>
    <w:p w14:paraId="6497ABCE" w14:textId="7A9EBAFA" w:rsidR="006B4CB4" w:rsidRDefault="006B4CB4" w:rsidP="008B44E4">
      <w:pPr>
        <w:spacing w:line="300" w:lineRule="auto"/>
        <w:ind w:left="284" w:firstLine="142"/>
        <w:contextualSpacing/>
        <w:rPr>
          <w:rFonts w:asciiTheme="minorHAnsi" w:hAnsiTheme="minorHAnsi" w:cstheme="minorHAnsi"/>
          <w:sz w:val="22"/>
          <w:szCs w:val="22"/>
        </w:rPr>
      </w:pPr>
    </w:p>
    <w:p w14:paraId="2EE74DC1" w14:textId="77777777" w:rsidR="00621BCA" w:rsidRPr="008B44E4" w:rsidRDefault="00621BCA" w:rsidP="008B44E4">
      <w:pPr>
        <w:spacing w:line="300" w:lineRule="auto"/>
        <w:ind w:left="284" w:firstLine="142"/>
        <w:contextualSpacing/>
        <w:rPr>
          <w:rFonts w:asciiTheme="minorHAnsi" w:hAnsiTheme="minorHAnsi" w:cstheme="minorHAnsi"/>
          <w:sz w:val="22"/>
          <w:szCs w:val="22"/>
        </w:rPr>
      </w:pPr>
    </w:p>
    <w:p w14:paraId="06376681" w14:textId="231C7C6D" w:rsidR="00712228" w:rsidRPr="009C7205" w:rsidRDefault="00621BCA" w:rsidP="009C7205">
      <w:pPr>
        <w:spacing w:line="300" w:lineRule="auto"/>
        <w:ind w:left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4) </w:t>
      </w:r>
      <w:r>
        <w:rPr>
          <w:rFonts w:asciiTheme="minorHAnsi" w:hAnsiTheme="minorHAnsi" w:cstheme="minorHAnsi"/>
          <w:sz w:val="22"/>
          <w:szCs w:val="22"/>
        </w:rPr>
        <w:tab/>
      </w:r>
      <w:r w:rsidR="006B4CB4" w:rsidRPr="00621BCA">
        <w:rPr>
          <w:rFonts w:asciiTheme="minorHAnsi" w:hAnsiTheme="minorHAnsi" w:cstheme="minorHAnsi"/>
          <w:sz w:val="22"/>
          <w:szCs w:val="22"/>
        </w:rPr>
        <w:t>W strefie S</w:t>
      </w:r>
      <w:r w:rsidR="004A517B" w:rsidRPr="00621BCA">
        <w:rPr>
          <w:rFonts w:asciiTheme="minorHAnsi" w:hAnsiTheme="minorHAnsi" w:cstheme="minorHAnsi"/>
          <w:sz w:val="22"/>
          <w:szCs w:val="22"/>
        </w:rPr>
        <w:t>OD przy instalacji sieci kanalizacyjnej</w:t>
      </w:r>
      <w:r w:rsidR="003C1BE4" w:rsidRPr="00621BCA">
        <w:rPr>
          <w:rFonts w:asciiTheme="minorHAnsi" w:hAnsiTheme="minorHAnsi" w:cstheme="minorHAnsi"/>
          <w:sz w:val="22"/>
          <w:szCs w:val="22"/>
        </w:rPr>
        <w:t xml:space="preserve">, na odcinku między wykopami, oznaczonymi </w:t>
      </w:r>
      <w:r w:rsidR="00D733CF" w:rsidRPr="00621BCA">
        <w:rPr>
          <w:rFonts w:asciiTheme="minorHAnsi" w:hAnsiTheme="minorHAnsi" w:cstheme="minorHAnsi"/>
          <w:sz w:val="22"/>
          <w:szCs w:val="22"/>
        </w:rPr>
        <w:br/>
      </w:r>
      <w:r w:rsid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9C7205">
        <w:rPr>
          <w:rFonts w:asciiTheme="minorHAnsi" w:hAnsiTheme="minorHAnsi" w:cstheme="minorHAnsi"/>
          <w:sz w:val="22"/>
          <w:szCs w:val="22"/>
        </w:rPr>
        <w:tab/>
      </w:r>
      <w:r w:rsidR="003C1BE4" w:rsidRPr="00621BCA">
        <w:rPr>
          <w:rFonts w:asciiTheme="minorHAnsi" w:hAnsiTheme="minorHAnsi" w:cstheme="minorHAnsi"/>
          <w:sz w:val="22"/>
          <w:szCs w:val="22"/>
        </w:rPr>
        <w:t>na rysunku symbolami K1 – K4</w:t>
      </w:r>
      <w:r w:rsidR="006B4CB4" w:rsidRPr="00621BCA">
        <w:rPr>
          <w:rFonts w:asciiTheme="minorHAnsi" w:hAnsiTheme="minorHAnsi" w:cstheme="minorHAnsi"/>
          <w:sz w:val="22"/>
          <w:szCs w:val="22"/>
        </w:rPr>
        <w:t>, zgo</w:t>
      </w:r>
      <w:r w:rsidR="008B44E4" w:rsidRPr="00621BCA">
        <w:rPr>
          <w:rFonts w:asciiTheme="minorHAnsi" w:hAnsiTheme="minorHAnsi" w:cstheme="minorHAnsi"/>
          <w:sz w:val="22"/>
          <w:szCs w:val="22"/>
        </w:rPr>
        <w:t>dnie z załącznikiem nr 2</w:t>
      </w:r>
      <w:r w:rsidR="006B4CB4" w:rsidRPr="00621BCA">
        <w:rPr>
          <w:rFonts w:asciiTheme="minorHAnsi" w:hAnsiTheme="minorHAnsi" w:cstheme="minorHAnsi"/>
          <w:sz w:val="22"/>
          <w:szCs w:val="22"/>
        </w:rPr>
        <w:t xml:space="preserve">: </w:t>
      </w:r>
      <w:r w:rsidR="009C7205">
        <w:rPr>
          <w:rFonts w:asciiTheme="minorHAnsi" w:hAnsiTheme="minorHAnsi" w:cstheme="minorHAnsi"/>
          <w:sz w:val="22"/>
          <w:szCs w:val="22"/>
        </w:rPr>
        <w:br/>
        <w:t>a)</w:t>
      </w:r>
      <w:r w:rsidR="009C7205">
        <w:rPr>
          <w:rFonts w:asciiTheme="minorHAnsi" w:hAnsiTheme="minorHAnsi" w:cstheme="minorHAnsi"/>
          <w:sz w:val="22"/>
          <w:szCs w:val="22"/>
        </w:rPr>
        <w:tab/>
      </w:r>
      <w:r w:rsidR="008B44E4" w:rsidRPr="009C7205">
        <w:rPr>
          <w:rFonts w:asciiTheme="minorHAnsi" w:hAnsiTheme="minorHAnsi" w:cstheme="minorHAnsi"/>
          <w:sz w:val="22"/>
          <w:szCs w:val="22"/>
        </w:rPr>
        <w:t xml:space="preserve">należy </w:t>
      </w:r>
      <w:r w:rsidR="004A517B" w:rsidRPr="009C7205">
        <w:rPr>
          <w:rFonts w:asciiTheme="minorHAnsi" w:hAnsiTheme="minorHAnsi" w:cstheme="minorHAnsi"/>
          <w:sz w:val="22"/>
          <w:szCs w:val="22"/>
        </w:rPr>
        <w:t>zastosować metodę bezwykopo</w:t>
      </w:r>
      <w:r w:rsidR="007F7DEB" w:rsidRPr="009C7205">
        <w:rPr>
          <w:rFonts w:asciiTheme="minorHAnsi" w:hAnsiTheme="minorHAnsi" w:cstheme="minorHAnsi"/>
          <w:sz w:val="22"/>
          <w:szCs w:val="22"/>
        </w:rPr>
        <w:t>wą, z zastrzeżeniem lit. b)</w:t>
      </w:r>
      <w:r w:rsidR="004A517B" w:rsidRPr="009C7205">
        <w:rPr>
          <w:rFonts w:asciiTheme="minorHAnsi" w:hAnsiTheme="minorHAnsi" w:cstheme="minorHAnsi"/>
          <w:sz w:val="22"/>
          <w:szCs w:val="22"/>
        </w:rPr>
        <w:t>,</w:t>
      </w:r>
      <w:r w:rsidR="009C7205">
        <w:rPr>
          <w:rFonts w:asciiTheme="minorHAnsi" w:hAnsiTheme="minorHAnsi" w:cstheme="minorHAnsi"/>
          <w:sz w:val="22"/>
          <w:szCs w:val="22"/>
        </w:rPr>
        <w:br/>
        <w:t>b)</w:t>
      </w:r>
      <w:r w:rsidR="007F7DEB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9C7205">
        <w:rPr>
          <w:rFonts w:asciiTheme="minorHAnsi" w:hAnsiTheme="minorHAnsi" w:cstheme="minorHAnsi"/>
          <w:sz w:val="22"/>
          <w:szCs w:val="22"/>
        </w:rPr>
        <w:tab/>
      </w:r>
      <w:r w:rsidR="008B44E4" w:rsidRPr="009C7205">
        <w:rPr>
          <w:rFonts w:asciiTheme="minorHAnsi" w:hAnsiTheme="minorHAnsi" w:cstheme="minorHAnsi"/>
          <w:sz w:val="22"/>
          <w:szCs w:val="22"/>
        </w:rPr>
        <w:t>należy</w:t>
      </w:r>
      <w:r w:rsidR="004A517B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8B44E4" w:rsidRPr="009C7205">
        <w:rPr>
          <w:rFonts w:asciiTheme="minorHAnsi" w:hAnsiTheme="minorHAnsi" w:cstheme="minorHAnsi"/>
          <w:sz w:val="22"/>
          <w:szCs w:val="22"/>
        </w:rPr>
        <w:t xml:space="preserve">wykonać </w:t>
      </w:r>
      <w:r w:rsidR="004A517B" w:rsidRPr="009C7205">
        <w:rPr>
          <w:rFonts w:asciiTheme="minorHAnsi" w:hAnsiTheme="minorHAnsi" w:cstheme="minorHAnsi"/>
          <w:b/>
          <w:sz w:val="22"/>
          <w:szCs w:val="22"/>
        </w:rPr>
        <w:t>ręczn</w:t>
      </w:r>
      <w:r w:rsidR="008B44E4" w:rsidRPr="009C7205">
        <w:rPr>
          <w:rFonts w:asciiTheme="minorHAnsi" w:hAnsiTheme="minorHAnsi" w:cstheme="minorHAnsi"/>
          <w:b/>
          <w:sz w:val="22"/>
          <w:szCs w:val="22"/>
        </w:rPr>
        <w:t>i</w:t>
      </w:r>
      <w:r w:rsidR="004A517B" w:rsidRPr="009C7205">
        <w:rPr>
          <w:rFonts w:asciiTheme="minorHAnsi" w:hAnsiTheme="minorHAnsi" w:cstheme="minorHAnsi"/>
          <w:b/>
          <w:sz w:val="22"/>
          <w:szCs w:val="22"/>
        </w:rPr>
        <w:t>e</w:t>
      </w:r>
      <w:r w:rsidR="008B44E4" w:rsidRPr="009C7205">
        <w:rPr>
          <w:rFonts w:asciiTheme="minorHAnsi" w:hAnsiTheme="minorHAnsi" w:cstheme="minorHAnsi"/>
          <w:sz w:val="22"/>
          <w:szCs w:val="22"/>
        </w:rPr>
        <w:t xml:space="preserve"> trzy wykopy</w:t>
      </w:r>
      <w:r w:rsidR="004A517B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712228" w:rsidRPr="009C7205">
        <w:rPr>
          <w:rFonts w:asciiTheme="minorHAnsi" w:hAnsiTheme="minorHAnsi" w:cstheme="minorHAnsi"/>
          <w:sz w:val="22"/>
          <w:szCs w:val="22"/>
        </w:rPr>
        <w:t>o wymiarach:</w:t>
      </w:r>
    </w:p>
    <w:p w14:paraId="0AF8F9A6" w14:textId="0834DD3A" w:rsidR="00712228" w:rsidRDefault="00D733CF" w:rsidP="00712228">
      <w:pPr>
        <w:pStyle w:val="Akapitzlist"/>
        <w:numPr>
          <w:ilvl w:val="0"/>
          <w:numId w:val="26"/>
        </w:numPr>
        <w:spacing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4,0 m x 2,0 m (komora startowa</w:t>
      </w:r>
      <w:r w:rsidR="00712228">
        <w:rPr>
          <w:rFonts w:asciiTheme="minorHAnsi" w:hAnsiTheme="minorHAnsi" w:cstheme="minorHAnsi"/>
          <w:sz w:val="22"/>
          <w:szCs w:val="22"/>
        </w:rPr>
        <w:t xml:space="preserve"> K3),</w:t>
      </w:r>
    </w:p>
    <w:p w14:paraId="4D4150F1" w14:textId="69AB60CF" w:rsidR="00712228" w:rsidRDefault="00486D43" w:rsidP="00712228">
      <w:pPr>
        <w:pStyle w:val="Akapitzlist"/>
        <w:numPr>
          <w:ilvl w:val="0"/>
          <w:numId w:val="26"/>
        </w:numPr>
        <w:spacing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2,5 m x 1,5 m</w:t>
      </w:r>
      <w:r w:rsidR="00D733CF">
        <w:rPr>
          <w:rFonts w:asciiTheme="minorHAnsi" w:hAnsiTheme="minorHAnsi" w:cstheme="minorHAnsi"/>
          <w:sz w:val="22"/>
          <w:szCs w:val="22"/>
        </w:rPr>
        <w:t xml:space="preserve"> (komora odbiorcza</w:t>
      </w:r>
      <w:r w:rsidR="00712228">
        <w:rPr>
          <w:rFonts w:asciiTheme="minorHAnsi" w:hAnsiTheme="minorHAnsi" w:cstheme="minorHAnsi"/>
          <w:sz w:val="22"/>
          <w:szCs w:val="22"/>
        </w:rPr>
        <w:t xml:space="preserve"> K2),</w:t>
      </w:r>
    </w:p>
    <w:p w14:paraId="33248D82" w14:textId="0CA76B22" w:rsidR="00712228" w:rsidRDefault="00D733CF" w:rsidP="008B44E4">
      <w:pPr>
        <w:pStyle w:val="Akapitzlist"/>
        <w:numPr>
          <w:ilvl w:val="0"/>
          <w:numId w:val="26"/>
        </w:numPr>
        <w:spacing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4,0 m x 1,0 m, </w:t>
      </w:r>
      <w:r w:rsidR="00E87729">
        <w:rPr>
          <w:rFonts w:asciiTheme="minorHAnsi" w:hAnsiTheme="minorHAnsi" w:cstheme="minorHAnsi"/>
          <w:sz w:val="22"/>
          <w:szCs w:val="22"/>
        </w:rPr>
        <w:t>gł. ok. 3,0 m</w:t>
      </w:r>
    </w:p>
    <w:p w14:paraId="6013CAB8" w14:textId="71A7E4FD" w:rsidR="004A517B" w:rsidRDefault="008B44E4" w:rsidP="008B44E4">
      <w:pPr>
        <w:spacing w:line="300" w:lineRule="auto"/>
        <w:ind w:firstLine="426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 zastrzeżeniem </w:t>
      </w:r>
      <w:r w:rsidR="009C7205">
        <w:rPr>
          <w:rFonts w:asciiTheme="minorHAnsi" w:hAnsiTheme="minorHAnsi" w:cstheme="minorHAnsi"/>
          <w:sz w:val="22"/>
          <w:szCs w:val="22"/>
        </w:rPr>
        <w:t xml:space="preserve">ust. </w:t>
      </w:r>
      <w:r>
        <w:rPr>
          <w:rFonts w:asciiTheme="minorHAnsi" w:hAnsiTheme="minorHAnsi" w:cstheme="minorHAnsi"/>
          <w:sz w:val="22"/>
          <w:szCs w:val="22"/>
        </w:rPr>
        <w:t>5 i 6</w:t>
      </w:r>
      <w:r w:rsidR="009C7205">
        <w:rPr>
          <w:rFonts w:asciiTheme="minorHAnsi" w:hAnsiTheme="minorHAnsi" w:cstheme="minorHAnsi"/>
          <w:sz w:val="22"/>
          <w:szCs w:val="22"/>
        </w:rPr>
        <w:t>;</w:t>
      </w:r>
    </w:p>
    <w:p w14:paraId="5108A53C" w14:textId="77777777" w:rsidR="0074463F" w:rsidRPr="00712228" w:rsidRDefault="0074463F" w:rsidP="008B44E4">
      <w:pPr>
        <w:spacing w:line="300" w:lineRule="auto"/>
        <w:ind w:firstLine="426"/>
        <w:contextualSpacing/>
        <w:rPr>
          <w:rFonts w:asciiTheme="minorHAnsi" w:hAnsiTheme="minorHAnsi" w:cstheme="minorHAnsi"/>
          <w:sz w:val="22"/>
          <w:szCs w:val="22"/>
        </w:rPr>
      </w:pPr>
    </w:p>
    <w:p w14:paraId="47897101" w14:textId="77777777" w:rsidR="0074463F" w:rsidRDefault="009C7205" w:rsidP="0074463F">
      <w:pPr>
        <w:spacing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5) </w:t>
      </w:r>
      <w:r>
        <w:rPr>
          <w:rFonts w:asciiTheme="minorHAnsi" w:hAnsiTheme="minorHAnsi" w:cstheme="minorHAnsi"/>
          <w:sz w:val="22"/>
          <w:szCs w:val="22"/>
        </w:rPr>
        <w:tab/>
      </w:r>
      <w:r w:rsidR="00BC3E53" w:rsidRPr="009C7205">
        <w:rPr>
          <w:rFonts w:asciiTheme="minorHAnsi" w:hAnsiTheme="minorHAnsi" w:cstheme="minorHAnsi"/>
          <w:sz w:val="22"/>
          <w:szCs w:val="22"/>
        </w:rPr>
        <w:t>W</w:t>
      </w:r>
      <w:r w:rsidR="008B44E4" w:rsidRPr="009C7205">
        <w:rPr>
          <w:rFonts w:asciiTheme="minorHAnsi" w:hAnsiTheme="minorHAnsi" w:cstheme="minorHAnsi"/>
          <w:sz w:val="22"/>
          <w:szCs w:val="22"/>
        </w:rPr>
        <w:t xml:space="preserve"> Strefie SOD w</w:t>
      </w:r>
      <w:r w:rsidR="00D84E72" w:rsidRPr="009C7205">
        <w:rPr>
          <w:rFonts w:asciiTheme="minorHAnsi" w:hAnsiTheme="minorHAnsi" w:cstheme="minorHAnsi"/>
          <w:sz w:val="22"/>
          <w:szCs w:val="22"/>
        </w:rPr>
        <w:t xml:space="preserve"> przypadku napotkania</w:t>
      </w:r>
      <w:r w:rsidR="00BC3E53" w:rsidRPr="009C7205">
        <w:rPr>
          <w:rFonts w:asciiTheme="minorHAnsi" w:hAnsiTheme="minorHAnsi" w:cstheme="minorHAnsi"/>
          <w:sz w:val="22"/>
          <w:szCs w:val="22"/>
        </w:rPr>
        <w:t>,</w:t>
      </w:r>
      <w:r w:rsidR="00D84E72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A5467F" w:rsidRPr="009C7205">
        <w:rPr>
          <w:rFonts w:asciiTheme="minorHAnsi" w:hAnsiTheme="minorHAnsi" w:cstheme="minorHAnsi"/>
          <w:sz w:val="22"/>
          <w:szCs w:val="22"/>
        </w:rPr>
        <w:t>podczas pr</w:t>
      </w:r>
      <w:r w:rsidR="00BC3E53" w:rsidRPr="009C7205">
        <w:rPr>
          <w:rFonts w:asciiTheme="minorHAnsi" w:hAnsiTheme="minorHAnsi" w:cstheme="minorHAnsi"/>
          <w:sz w:val="22"/>
          <w:szCs w:val="22"/>
        </w:rPr>
        <w:t>owadzenia prac inwestycyjnych, korzeni</w:t>
      </w:r>
      <w:r w:rsidR="001A0DF3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D84E72" w:rsidRPr="009C7205">
        <w:rPr>
          <w:rFonts w:asciiTheme="minorHAnsi" w:hAnsiTheme="minorHAnsi" w:cstheme="minorHAnsi"/>
          <w:sz w:val="22"/>
          <w:szCs w:val="22"/>
        </w:rPr>
        <w:t>drzew</w:t>
      </w:r>
      <w:r w:rsidR="00BC3E53" w:rsidRPr="009C7205">
        <w:rPr>
          <w:rFonts w:asciiTheme="minorHAnsi" w:hAnsiTheme="minorHAnsi" w:cstheme="minorHAnsi"/>
          <w:sz w:val="22"/>
          <w:szCs w:val="22"/>
        </w:rPr>
        <w:t xml:space="preserve"> – </w:t>
      </w:r>
      <w:r w:rsidR="00D84E72" w:rsidRPr="009C7205">
        <w:rPr>
          <w:rFonts w:asciiTheme="minorHAnsi" w:hAnsiTheme="minorHAnsi" w:cstheme="minorHAnsi"/>
          <w:sz w:val="22"/>
          <w:szCs w:val="22"/>
        </w:rPr>
        <w:t>pomników przyrody</w:t>
      </w:r>
      <w:r w:rsidR="00A5467F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D84E72" w:rsidRPr="009C7205">
        <w:rPr>
          <w:rFonts w:asciiTheme="minorHAnsi" w:hAnsiTheme="minorHAnsi" w:cstheme="minorHAnsi"/>
          <w:sz w:val="22"/>
          <w:szCs w:val="22"/>
        </w:rPr>
        <w:t>należy</w:t>
      </w:r>
      <w:r w:rsidR="00C74D90" w:rsidRPr="009C7205">
        <w:rPr>
          <w:rFonts w:asciiTheme="minorHAnsi" w:hAnsiTheme="minorHAnsi" w:cstheme="minorHAnsi"/>
          <w:sz w:val="22"/>
          <w:szCs w:val="22"/>
        </w:rPr>
        <w:t>:</w:t>
      </w:r>
    </w:p>
    <w:p w14:paraId="266900F9" w14:textId="77777777" w:rsidR="0074463F" w:rsidRDefault="009C7205" w:rsidP="0074463F">
      <w:pPr>
        <w:spacing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a) </w:t>
      </w:r>
      <w:r w:rsidR="006137BA">
        <w:rPr>
          <w:rFonts w:asciiTheme="minorHAnsi" w:hAnsiTheme="minorHAnsi" w:cstheme="minorHAnsi"/>
          <w:sz w:val="22"/>
          <w:szCs w:val="22"/>
        </w:rPr>
        <w:tab/>
      </w:r>
      <w:r w:rsidR="008562A9" w:rsidRPr="009C7205">
        <w:rPr>
          <w:rFonts w:asciiTheme="minorHAnsi" w:hAnsiTheme="minorHAnsi" w:cstheme="minorHAnsi"/>
          <w:sz w:val="22"/>
          <w:szCs w:val="22"/>
        </w:rPr>
        <w:t>prace wykonać możliwie szybko</w:t>
      </w:r>
      <w:r w:rsidR="00BC3E53" w:rsidRPr="009C7205">
        <w:rPr>
          <w:rFonts w:asciiTheme="minorHAnsi" w:hAnsiTheme="minorHAnsi" w:cstheme="minorHAnsi"/>
          <w:sz w:val="22"/>
          <w:szCs w:val="22"/>
        </w:rPr>
        <w:t>,</w:t>
      </w:r>
      <w:r w:rsidR="008562A9" w:rsidRPr="009C7205">
        <w:rPr>
          <w:rFonts w:asciiTheme="minorHAnsi" w:hAnsiTheme="minorHAnsi" w:cstheme="minorHAnsi"/>
          <w:sz w:val="22"/>
          <w:szCs w:val="22"/>
        </w:rPr>
        <w:t xml:space="preserve"> tak aby tego samego dnia przykryć korzenie warstwą gleby urodzajnej,</w:t>
      </w:r>
    </w:p>
    <w:p w14:paraId="1C49757B" w14:textId="77777777" w:rsidR="0074463F" w:rsidRDefault="009C7205" w:rsidP="0074463F">
      <w:pPr>
        <w:spacing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b)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 w:rsidR="008562A9" w:rsidRPr="009C7205">
        <w:rPr>
          <w:rFonts w:asciiTheme="minorHAnsi" w:hAnsiTheme="minorHAnsi" w:cstheme="minorHAnsi"/>
          <w:sz w:val="22"/>
          <w:szCs w:val="22"/>
        </w:rPr>
        <w:t xml:space="preserve">w przypadku konieczności pozostawienia odsłoniętych korzeni na dłużej niż jeden dzień należy </w:t>
      </w:r>
      <w:r w:rsidR="00BC3E53" w:rsidRPr="009C7205">
        <w:rPr>
          <w:rFonts w:asciiTheme="minorHAnsi" w:hAnsiTheme="minorHAnsi" w:cstheme="minorHAnsi"/>
          <w:sz w:val="22"/>
          <w:szCs w:val="22"/>
        </w:rPr>
        <w:t>przykryć je materiałem - grubą agrowłókniną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 (o gramaturze 100 g/m</w:t>
      </w:r>
      <w:r w:rsidR="00B0283E" w:rsidRPr="009C7205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B0283E" w:rsidRPr="009C7205">
        <w:rPr>
          <w:rFonts w:asciiTheme="minorHAnsi" w:hAnsiTheme="minorHAnsi" w:cstheme="minorHAnsi"/>
          <w:sz w:val="22"/>
          <w:szCs w:val="22"/>
        </w:rPr>
        <w:t>)</w:t>
      </w:r>
      <w:r w:rsidR="00BC3E53" w:rsidRPr="009C7205">
        <w:rPr>
          <w:rFonts w:asciiTheme="minorHAnsi" w:hAnsiTheme="minorHAnsi" w:cstheme="minorHAnsi"/>
          <w:sz w:val="22"/>
          <w:szCs w:val="22"/>
        </w:rPr>
        <w:t xml:space="preserve"> lub matą kokosową, słomianą, aby utrzymać wilgoć lub chronić</w:t>
      </w:r>
      <w:r w:rsidR="003C2448" w:rsidRPr="009C7205">
        <w:rPr>
          <w:rFonts w:asciiTheme="minorHAnsi" w:hAnsiTheme="minorHAnsi" w:cstheme="minorHAnsi"/>
          <w:sz w:val="22"/>
          <w:szCs w:val="22"/>
        </w:rPr>
        <w:t xml:space="preserve"> przed przemarzaniem, adekwatnie </w:t>
      </w:r>
      <w:r w:rsidR="008B44E4" w:rsidRPr="009C7205">
        <w:rPr>
          <w:rFonts w:asciiTheme="minorHAnsi" w:hAnsiTheme="minorHAnsi" w:cstheme="minorHAnsi"/>
          <w:sz w:val="22"/>
          <w:szCs w:val="22"/>
        </w:rPr>
        <w:br/>
      </w:r>
      <w:r w:rsidR="003C2448" w:rsidRPr="009C7205">
        <w:rPr>
          <w:rFonts w:asciiTheme="minorHAnsi" w:hAnsiTheme="minorHAnsi" w:cstheme="minorHAnsi"/>
          <w:sz w:val="22"/>
          <w:szCs w:val="22"/>
        </w:rPr>
        <w:t>do pory roku</w:t>
      </w:r>
      <w:r w:rsidR="00C74D90" w:rsidRPr="009C7205">
        <w:rPr>
          <w:rFonts w:asciiTheme="minorHAnsi" w:hAnsiTheme="minorHAnsi" w:cstheme="minorHAnsi"/>
          <w:sz w:val="22"/>
          <w:szCs w:val="22"/>
        </w:rPr>
        <w:t>,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 materiał powinien być przymocowany do ścian wykopu za pomocą kołków lub szpilek,</w:t>
      </w:r>
    </w:p>
    <w:p w14:paraId="05A9FAF0" w14:textId="77777777" w:rsidR="0074463F" w:rsidRDefault="009C7205" w:rsidP="0074463F">
      <w:pPr>
        <w:spacing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c)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 w:rsidR="00C74D90" w:rsidRPr="009C7205">
        <w:rPr>
          <w:rFonts w:asciiTheme="minorHAnsi" w:hAnsiTheme="minorHAnsi" w:cstheme="minorHAnsi"/>
          <w:sz w:val="22"/>
          <w:szCs w:val="22"/>
        </w:rPr>
        <w:t xml:space="preserve">w okresie suszy i posuchy należy regularnie zraszać </w:t>
      </w:r>
      <w:r w:rsidR="00763090" w:rsidRPr="009C7205">
        <w:rPr>
          <w:rFonts w:asciiTheme="minorHAnsi" w:hAnsiTheme="minorHAnsi" w:cstheme="minorHAnsi"/>
          <w:sz w:val="22"/>
          <w:szCs w:val="22"/>
        </w:rPr>
        <w:t xml:space="preserve">ściany zabezpieczonego wykopu, o którym mowa w lit. b) i ponownie go </w:t>
      </w:r>
      <w:r w:rsidR="00C74D90" w:rsidRPr="009C7205">
        <w:rPr>
          <w:rFonts w:asciiTheme="minorHAnsi" w:hAnsiTheme="minorHAnsi" w:cstheme="minorHAnsi"/>
          <w:sz w:val="22"/>
          <w:szCs w:val="22"/>
        </w:rPr>
        <w:t>przykrywać,</w:t>
      </w:r>
    </w:p>
    <w:p w14:paraId="4575565A" w14:textId="77777777" w:rsidR="0074463F" w:rsidRDefault="009C7205" w:rsidP="0074463F">
      <w:pPr>
        <w:spacing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d)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 w:rsidR="00C74D90" w:rsidRPr="009C7205">
        <w:rPr>
          <w:rFonts w:asciiTheme="minorHAnsi" w:hAnsiTheme="minorHAnsi" w:cstheme="minorHAnsi"/>
          <w:sz w:val="22"/>
          <w:szCs w:val="22"/>
        </w:rPr>
        <w:t xml:space="preserve">w przypadku stwierdzenia </w:t>
      </w:r>
      <w:r w:rsidR="00625FEF" w:rsidRPr="009C7205">
        <w:rPr>
          <w:rFonts w:asciiTheme="minorHAnsi" w:hAnsiTheme="minorHAnsi" w:cstheme="minorHAnsi"/>
          <w:sz w:val="22"/>
          <w:szCs w:val="22"/>
        </w:rPr>
        <w:t xml:space="preserve">bezwzględnej </w:t>
      </w:r>
      <w:r w:rsidR="00C74D90" w:rsidRPr="009C7205">
        <w:rPr>
          <w:rFonts w:asciiTheme="minorHAnsi" w:hAnsiTheme="minorHAnsi" w:cstheme="minorHAnsi"/>
          <w:sz w:val="22"/>
          <w:szCs w:val="22"/>
        </w:rPr>
        <w:t xml:space="preserve">konieczności przycięcia korzeni ze względu na kolizję z planowaną infrastrukturą, </w:t>
      </w:r>
      <w:r w:rsidR="00625FEF" w:rsidRPr="009C7205">
        <w:rPr>
          <w:rFonts w:asciiTheme="minorHAnsi" w:hAnsiTheme="minorHAnsi" w:cstheme="minorHAnsi"/>
          <w:sz w:val="22"/>
          <w:szCs w:val="22"/>
        </w:rPr>
        <w:t xml:space="preserve">przy wykazaniu braku wariantów alternatywnych wykonania danych prac, 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dopuszcza się przycięcie wyłącznie korzeni o średnicy nie większej niż </w:t>
      </w:r>
      <w:r w:rsidR="00625FEF" w:rsidRPr="009C7205">
        <w:rPr>
          <w:rFonts w:asciiTheme="minorHAnsi" w:hAnsiTheme="minorHAnsi" w:cstheme="minorHAnsi"/>
          <w:sz w:val="22"/>
          <w:szCs w:val="22"/>
        </w:rPr>
        <w:t>2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 cm</w:t>
      </w:r>
      <w:r w:rsidR="00625FEF" w:rsidRPr="009C7205">
        <w:rPr>
          <w:rFonts w:asciiTheme="minorHAnsi" w:hAnsiTheme="minorHAnsi" w:cstheme="minorHAnsi"/>
          <w:sz w:val="22"/>
          <w:szCs w:val="22"/>
        </w:rPr>
        <w:t>, z zastrzeżeniem lit. e) i f),</w:t>
      </w:r>
    </w:p>
    <w:p w14:paraId="6865D889" w14:textId="77777777" w:rsidR="0074463F" w:rsidRDefault="009C7205" w:rsidP="0074463F">
      <w:pPr>
        <w:spacing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e)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 w:rsidR="00625FEF" w:rsidRPr="009C7205">
        <w:rPr>
          <w:rFonts w:asciiTheme="minorHAnsi" w:hAnsiTheme="minorHAnsi" w:cstheme="minorHAnsi"/>
          <w:sz w:val="22"/>
          <w:szCs w:val="22"/>
        </w:rPr>
        <w:t>zakres i miejsce ewentualnego przycięcia korzeni musi być uzgodniony z nadzorującym prace dendrologiem oraz Biurem Ochrony Środowiska</w:t>
      </w:r>
      <w:r w:rsidR="004A517B" w:rsidRPr="009C7205">
        <w:rPr>
          <w:rFonts w:asciiTheme="minorHAnsi" w:hAnsiTheme="minorHAnsi" w:cstheme="minorHAnsi"/>
          <w:sz w:val="22"/>
          <w:szCs w:val="22"/>
        </w:rPr>
        <w:t>,</w:t>
      </w:r>
    </w:p>
    <w:p w14:paraId="56A87749" w14:textId="57D778EB" w:rsidR="00C74D90" w:rsidRPr="009C7205" w:rsidRDefault="009C7205" w:rsidP="0074463F">
      <w:pPr>
        <w:spacing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f)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 w:rsidR="00C74D90" w:rsidRPr="009C7205">
        <w:rPr>
          <w:rFonts w:asciiTheme="minorHAnsi" w:hAnsiTheme="minorHAnsi" w:cstheme="minorHAnsi"/>
          <w:sz w:val="22"/>
          <w:szCs w:val="22"/>
        </w:rPr>
        <w:t>c</w:t>
      </w:r>
      <w:r w:rsidR="00625FEF" w:rsidRPr="009C7205">
        <w:rPr>
          <w:rFonts w:asciiTheme="minorHAnsi" w:hAnsiTheme="minorHAnsi" w:cstheme="minorHAnsi"/>
          <w:sz w:val="22"/>
          <w:szCs w:val="22"/>
        </w:rPr>
        <w:t>ięcie</w:t>
      </w:r>
      <w:r w:rsidR="00C74D90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korzeni </w:t>
      </w:r>
      <w:r w:rsidR="00C74D90" w:rsidRPr="009C7205">
        <w:rPr>
          <w:rFonts w:asciiTheme="minorHAnsi" w:hAnsiTheme="minorHAnsi" w:cstheme="minorHAnsi"/>
          <w:sz w:val="22"/>
          <w:szCs w:val="22"/>
        </w:rPr>
        <w:t>należy wyk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onać piłą ręczną </w:t>
      </w:r>
      <w:r w:rsidR="00E87729" w:rsidRPr="009C7205">
        <w:rPr>
          <w:rFonts w:asciiTheme="minorHAnsi" w:hAnsiTheme="minorHAnsi" w:cstheme="minorHAnsi"/>
          <w:sz w:val="22"/>
          <w:szCs w:val="22"/>
        </w:rPr>
        <w:t>bądź sekatorem i dezynfekować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 </w:t>
      </w:r>
      <w:r w:rsidR="00C74D90" w:rsidRPr="009C7205">
        <w:rPr>
          <w:rFonts w:asciiTheme="minorHAnsi" w:hAnsiTheme="minorHAnsi" w:cstheme="minorHAnsi"/>
          <w:sz w:val="22"/>
          <w:szCs w:val="22"/>
        </w:rPr>
        <w:t>narzędzi</w:t>
      </w:r>
      <w:r w:rsidR="00B0283E" w:rsidRPr="009C7205">
        <w:rPr>
          <w:rFonts w:asciiTheme="minorHAnsi" w:hAnsiTheme="minorHAnsi" w:cstheme="minorHAnsi"/>
          <w:sz w:val="22"/>
          <w:szCs w:val="22"/>
        </w:rPr>
        <w:t xml:space="preserve">a </w:t>
      </w:r>
      <w:r w:rsidR="008B44E4" w:rsidRPr="009C7205">
        <w:rPr>
          <w:rFonts w:asciiTheme="minorHAnsi" w:hAnsiTheme="minorHAnsi" w:cstheme="minorHAnsi"/>
          <w:sz w:val="22"/>
          <w:szCs w:val="22"/>
        </w:rPr>
        <w:br/>
      </w:r>
      <w:r w:rsidR="00B0283E" w:rsidRPr="009C7205">
        <w:rPr>
          <w:rFonts w:asciiTheme="minorHAnsi" w:hAnsiTheme="minorHAnsi" w:cstheme="minorHAnsi"/>
          <w:sz w:val="22"/>
          <w:szCs w:val="22"/>
        </w:rPr>
        <w:t>po każdym cięciu</w:t>
      </w:r>
      <w:r w:rsidR="0074463F">
        <w:rPr>
          <w:rFonts w:asciiTheme="minorHAnsi" w:hAnsiTheme="minorHAnsi" w:cstheme="minorHAnsi"/>
          <w:sz w:val="22"/>
          <w:szCs w:val="22"/>
        </w:rPr>
        <w:t>;</w:t>
      </w:r>
    </w:p>
    <w:p w14:paraId="75F0BFB2" w14:textId="3943F238" w:rsidR="00E6380D" w:rsidRPr="006137BA" w:rsidRDefault="006137BA" w:rsidP="0074463F">
      <w:pPr>
        <w:spacing w:before="240" w:after="240"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6) 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 w:rsidR="004A517B" w:rsidRPr="006137BA">
        <w:rPr>
          <w:rFonts w:asciiTheme="minorHAnsi" w:hAnsiTheme="minorHAnsi" w:cstheme="minorHAnsi"/>
          <w:sz w:val="22"/>
          <w:szCs w:val="22"/>
        </w:rPr>
        <w:t>W</w:t>
      </w:r>
      <w:r w:rsidR="007401AE" w:rsidRPr="006137BA">
        <w:rPr>
          <w:rFonts w:asciiTheme="minorHAnsi" w:hAnsiTheme="minorHAnsi" w:cstheme="minorHAnsi"/>
          <w:sz w:val="22"/>
          <w:szCs w:val="22"/>
        </w:rPr>
        <w:t xml:space="preserve"> trakcie </w:t>
      </w:r>
      <w:r w:rsidR="004A517B" w:rsidRPr="006137BA">
        <w:rPr>
          <w:rFonts w:asciiTheme="minorHAnsi" w:hAnsiTheme="minorHAnsi" w:cstheme="minorHAnsi"/>
          <w:sz w:val="22"/>
          <w:szCs w:val="22"/>
        </w:rPr>
        <w:t xml:space="preserve">ręcznego </w:t>
      </w:r>
      <w:r w:rsidR="007401AE" w:rsidRPr="006137BA">
        <w:rPr>
          <w:rFonts w:asciiTheme="minorHAnsi" w:hAnsiTheme="minorHAnsi" w:cstheme="minorHAnsi"/>
          <w:sz w:val="22"/>
          <w:szCs w:val="22"/>
        </w:rPr>
        <w:t>wykonywania i zasypywania wykopów us</w:t>
      </w:r>
      <w:r w:rsidR="00095507" w:rsidRPr="006137BA">
        <w:rPr>
          <w:rFonts w:asciiTheme="minorHAnsi" w:hAnsiTheme="minorHAnsi" w:cstheme="minorHAnsi"/>
          <w:sz w:val="22"/>
          <w:szCs w:val="22"/>
        </w:rPr>
        <w:t xml:space="preserve">uwać na bieżąco znajdujące się </w:t>
      </w:r>
      <w:r w:rsidR="00E6380D" w:rsidRPr="006137BA">
        <w:rPr>
          <w:rFonts w:asciiTheme="minorHAnsi" w:hAnsiTheme="minorHAnsi" w:cstheme="minorHAnsi"/>
          <w:sz w:val="22"/>
          <w:szCs w:val="22"/>
        </w:rPr>
        <w:t>w </w:t>
      </w:r>
      <w:r w:rsidR="007401AE" w:rsidRPr="006137BA">
        <w:rPr>
          <w:rFonts w:asciiTheme="minorHAnsi" w:hAnsiTheme="minorHAnsi" w:cstheme="minorHAnsi"/>
          <w:sz w:val="22"/>
          <w:szCs w:val="22"/>
        </w:rPr>
        <w:t>g</w:t>
      </w:r>
      <w:r w:rsidR="00C122B9" w:rsidRPr="006137BA">
        <w:rPr>
          <w:rFonts w:asciiTheme="minorHAnsi" w:hAnsiTheme="minorHAnsi" w:cstheme="minorHAnsi"/>
          <w:sz w:val="22"/>
          <w:szCs w:val="22"/>
        </w:rPr>
        <w:t xml:space="preserve">runcie gruz </w:t>
      </w:r>
      <w:r w:rsidR="00095507" w:rsidRPr="006137BA">
        <w:rPr>
          <w:rFonts w:asciiTheme="minorHAnsi" w:hAnsiTheme="minorHAnsi" w:cstheme="minorHAnsi"/>
          <w:sz w:val="22"/>
          <w:szCs w:val="22"/>
        </w:rPr>
        <w:t xml:space="preserve">i zanieczyszczenia - </w:t>
      </w:r>
      <w:r w:rsidR="007401AE" w:rsidRPr="006137BA">
        <w:rPr>
          <w:rFonts w:asciiTheme="minorHAnsi" w:hAnsiTheme="minorHAnsi" w:cstheme="minorHAnsi"/>
          <w:sz w:val="22"/>
          <w:szCs w:val="22"/>
        </w:rPr>
        <w:t>ewentualny niedobór ur</w:t>
      </w:r>
      <w:r w:rsidR="0074463F">
        <w:rPr>
          <w:rFonts w:asciiTheme="minorHAnsi" w:hAnsiTheme="minorHAnsi" w:cstheme="minorHAnsi"/>
          <w:sz w:val="22"/>
          <w:szCs w:val="22"/>
        </w:rPr>
        <w:t>obku uzupełnić ziemią urodzajną;</w:t>
      </w:r>
    </w:p>
    <w:p w14:paraId="52EBCD8C" w14:textId="64577F6D" w:rsidR="00C122B9" w:rsidRPr="006137BA" w:rsidRDefault="006137BA" w:rsidP="0074463F">
      <w:pPr>
        <w:spacing w:before="240" w:after="240"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7) 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 w:rsidR="00E6380D" w:rsidRPr="006137BA">
        <w:rPr>
          <w:rFonts w:asciiTheme="minorHAnsi" w:hAnsiTheme="minorHAnsi" w:cstheme="minorHAnsi"/>
          <w:sz w:val="22"/>
          <w:szCs w:val="22"/>
        </w:rPr>
        <w:t>P</w:t>
      </w:r>
      <w:r w:rsidR="007401AE" w:rsidRPr="006137BA">
        <w:rPr>
          <w:rFonts w:asciiTheme="minorHAnsi" w:hAnsiTheme="minorHAnsi" w:cstheme="minorHAnsi"/>
          <w:sz w:val="22"/>
          <w:szCs w:val="22"/>
        </w:rPr>
        <w:t>odczas zasypywania wykopów urobek układać warstwami w taki sposób, aby warstwa urodzajna znalazła się ponownie na wierzchu oraz unikać nadmiernego zagęszcz</w:t>
      </w:r>
      <w:r w:rsidR="00735DFE" w:rsidRPr="006137BA">
        <w:rPr>
          <w:rFonts w:asciiTheme="minorHAnsi" w:hAnsiTheme="minorHAnsi" w:cstheme="minorHAnsi"/>
          <w:sz w:val="22"/>
          <w:szCs w:val="22"/>
        </w:rPr>
        <w:t>enia wierzchniej warstwy</w:t>
      </w:r>
      <w:r w:rsidR="0074463F">
        <w:rPr>
          <w:rFonts w:asciiTheme="minorHAnsi" w:hAnsiTheme="minorHAnsi" w:cstheme="minorHAnsi"/>
          <w:sz w:val="22"/>
          <w:szCs w:val="22"/>
        </w:rPr>
        <w:t xml:space="preserve"> gruntu;</w:t>
      </w:r>
    </w:p>
    <w:p w14:paraId="0B83CF5C" w14:textId="0BC07728" w:rsidR="00C13A8A" w:rsidRPr="006137BA" w:rsidRDefault="006137BA" w:rsidP="0074463F">
      <w:pPr>
        <w:spacing w:before="240" w:after="240" w:line="300" w:lineRule="auto"/>
        <w:ind w:left="704" w:hanging="4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8)</w:t>
      </w:r>
      <w:r w:rsidR="0074463F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6380D" w:rsidRPr="006137BA">
        <w:rPr>
          <w:rFonts w:asciiTheme="minorHAnsi" w:hAnsiTheme="minorHAnsi" w:cstheme="minorHAnsi"/>
          <w:sz w:val="22"/>
          <w:szCs w:val="22"/>
        </w:rPr>
        <w:t>P</w:t>
      </w:r>
      <w:r w:rsidR="00735DFE" w:rsidRPr="006137BA">
        <w:rPr>
          <w:rFonts w:asciiTheme="minorHAnsi" w:hAnsiTheme="minorHAnsi" w:cstheme="minorHAnsi"/>
          <w:sz w:val="22"/>
          <w:szCs w:val="22"/>
        </w:rPr>
        <w:t xml:space="preserve">owiadomić </w:t>
      </w:r>
      <w:r w:rsidR="007401AE" w:rsidRPr="006137BA">
        <w:rPr>
          <w:rFonts w:asciiTheme="minorHAnsi" w:hAnsiTheme="minorHAnsi" w:cstheme="minorHAnsi"/>
          <w:sz w:val="22"/>
          <w:szCs w:val="22"/>
        </w:rPr>
        <w:t xml:space="preserve">Biuro Ochrony Środowiska Urzędu m.st. Warszawy o </w:t>
      </w:r>
      <w:r w:rsidR="00735DFE" w:rsidRPr="006137BA">
        <w:rPr>
          <w:rFonts w:asciiTheme="minorHAnsi" w:hAnsiTheme="minorHAnsi" w:cstheme="minorHAnsi"/>
          <w:sz w:val="22"/>
          <w:szCs w:val="22"/>
        </w:rPr>
        <w:t>planowanym terminie rozpoczęcia</w:t>
      </w:r>
      <w:r w:rsidR="007401AE" w:rsidRPr="006137BA">
        <w:rPr>
          <w:rFonts w:asciiTheme="minorHAnsi" w:hAnsiTheme="minorHAnsi" w:cstheme="minorHAnsi"/>
          <w:sz w:val="22"/>
          <w:szCs w:val="22"/>
        </w:rPr>
        <w:t xml:space="preserve"> pra</w:t>
      </w:r>
      <w:r w:rsidR="00735DFE" w:rsidRPr="006137BA">
        <w:rPr>
          <w:rFonts w:asciiTheme="minorHAnsi" w:hAnsiTheme="minorHAnsi" w:cstheme="minorHAnsi"/>
          <w:sz w:val="22"/>
          <w:szCs w:val="22"/>
        </w:rPr>
        <w:t>c inwestycyjnych</w:t>
      </w:r>
      <w:r w:rsidR="007401AE" w:rsidRPr="006137BA">
        <w:rPr>
          <w:rFonts w:asciiTheme="minorHAnsi" w:hAnsiTheme="minorHAnsi" w:cstheme="minorHAnsi"/>
          <w:sz w:val="22"/>
          <w:szCs w:val="22"/>
        </w:rPr>
        <w:t>.</w:t>
      </w:r>
    </w:p>
    <w:p w14:paraId="5C3147F1" w14:textId="77777777" w:rsidR="00C13A8A" w:rsidRDefault="00C13A8A" w:rsidP="004A517B">
      <w:pPr>
        <w:spacing w:before="240" w:after="240" w:line="300" w:lineRule="auto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F017583" w14:textId="67270B9B" w:rsidR="00DF7D36" w:rsidRPr="00AD518C" w:rsidRDefault="00DF7D36" w:rsidP="00DF7D36">
      <w:pPr>
        <w:ind w:left="54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Załącznik nr 2</w:t>
      </w:r>
    </w:p>
    <w:p w14:paraId="56061108" w14:textId="77777777" w:rsidR="00DF7D36" w:rsidRPr="00AD518C" w:rsidRDefault="00DF7D36" w:rsidP="00DF7D36">
      <w:pPr>
        <w:widowControl w:val="0"/>
        <w:shd w:val="clear" w:color="auto" w:fill="FFFFFF"/>
        <w:spacing w:line="0" w:lineRule="atLeast"/>
        <w:ind w:left="5400"/>
        <w:rPr>
          <w:rFonts w:asciiTheme="minorHAnsi" w:hAnsiTheme="minorHAnsi" w:cstheme="minorHAnsi"/>
          <w:bCs/>
          <w:sz w:val="22"/>
          <w:szCs w:val="22"/>
        </w:rPr>
      </w:pPr>
      <w:r w:rsidRPr="00AD518C">
        <w:rPr>
          <w:rFonts w:asciiTheme="minorHAnsi" w:hAnsiTheme="minorHAnsi" w:cstheme="minorHAnsi"/>
          <w:bCs/>
          <w:sz w:val="22"/>
          <w:szCs w:val="22"/>
        </w:rPr>
        <w:t>do uchwały nr……………./202</w:t>
      </w:r>
      <w:r>
        <w:rPr>
          <w:rFonts w:asciiTheme="minorHAnsi" w:hAnsiTheme="minorHAnsi" w:cstheme="minorHAnsi"/>
          <w:bCs/>
          <w:sz w:val="22"/>
          <w:szCs w:val="22"/>
        </w:rPr>
        <w:t>5</w:t>
      </w:r>
    </w:p>
    <w:p w14:paraId="41C85612" w14:textId="77777777" w:rsidR="00DF7D36" w:rsidRPr="00AD518C" w:rsidRDefault="00DF7D36" w:rsidP="00DF7D36">
      <w:pPr>
        <w:widowControl w:val="0"/>
        <w:shd w:val="clear" w:color="auto" w:fill="FFFFFF"/>
        <w:spacing w:line="0" w:lineRule="atLeast"/>
        <w:ind w:left="5400"/>
        <w:rPr>
          <w:rFonts w:asciiTheme="minorHAnsi" w:hAnsiTheme="minorHAnsi" w:cstheme="minorHAnsi"/>
          <w:bCs/>
          <w:sz w:val="22"/>
          <w:szCs w:val="22"/>
        </w:rPr>
      </w:pPr>
      <w:r w:rsidRPr="00AD518C">
        <w:rPr>
          <w:rFonts w:asciiTheme="minorHAnsi" w:hAnsiTheme="minorHAnsi" w:cstheme="minorHAnsi"/>
          <w:bCs/>
          <w:sz w:val="22"/>
          <w:szCs w:val="22"/>
        </w:rPr>
        <w:t>Rady Miasta Stołecznego Warszawy</w:t>
      </w:r>
    </w:p>
    <w:p w14:paraId="3D9AB52D" w14:textId="77777777" w:rsidR="00DF7D36" w:rsidRPr="00AD518C" w:rsidRDefault="00DF7D36" w:rsidP="00DF7D36">
      <w:pPr>
        <w:widowControl w:val="0"/>
        <w:shd w:val="clear" w:color="auto" w:fill="FFFFFF"/>
        <w:spacing w:after="240" w:line="0" w:lineRule="atLeast"/>
        <w:ind w:left="5398"/>
        <w:rPr>
          <w:rFonts w:asciiTheme="minorHAnsi" w:hAnsiTheme="minorHAnsi" w:cstheme="minorHAnsi"/>
          <w:bCs/>
          <w:sz w:val="22"/>
          <w:szCs w:val="22"/>
        </w:rPr>
      </w:pPr>
      <w:r w:rsidRPr="00AD518C">
        <w:rPr>
          <w:rFonts w:asciiTheme="minorHAnsi" w:hAnsiTheme="minorHAnsi" w:cstheme="minorHAnsi"/>
          <w:bCs/>
          <w:sz w:val="22"/>
          <w:szCs w:val="22"/>
        </w:rPr>
        <w:t>z dnia…………….. 202</w:t>
      </w:r>
      <w:r>
        <w:rPr>
          <w:rFonts w:asciiTheme="minorHAnsi" w:hAnsiTheme="minorHAnsi" w:cstheme="minorHAnsi"/>
          <w:bCs/>
          <w:sz w:val="22"/>
          <w:szCs w:val="22"/>
        </w:rPr>
        <w:t>5</w:t>
      </w:r>
      <w:r w:rsidRPr="00AD518C">
        <w:rPr>
          <w:rFonts w:asciiTheme="minorHAnsi" w:hAnsiTheme="minorHAnsi" w:cstheme="minorHAnsi"/>
          <w:bCs/>
          <w:sz w:val="22"/>
          <w:szCs w:val="22"/>
        </w:rPr>
        <w:t xml:space="preserve"> r.</w:t>
      </w:r>
    </w:p>
    <w:p w14:paraId="37C06E3E" w14:textId="2066ED5F" w:rsidR="00DF7D36" w:rsidRDefault="00DF7D36" w:rsidP="00F724DB">
      <w:pPr>
        <w:tabs>
          <w:tab w:val="left" w:pos="900"/>
          <w:tab w:val="left" w:pos="1260"/>
          <w:tab w:val="left" w:pos="1620"/>
        </w:tabs>
        <w:spacing w:before="240" w:after="240" w:line="300" w:lineRule="auto"/>
        <w:ind w:firstLine="54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Szkic sytuacyjny planowanych prac</w:t>
      </w:r>
      <w:r w:rsidR="000E7EED">
        <w:rPr>
          <w:rFonts w:asciiTheme="minorHAnsi" w:hAnsiTheme="minorHAnsi" w:cstheme="minorHAnsi"/>
          <w:b/>
          <w:sz w:val="22"/>
          <w:szCs w:val="22"/>
        </w:rPr>
        <w:t>, SBO</w:t>
      </w:r>
    </w:p>
    <w:p w14:paraId="27AD28AF" w14:textId="03339651" w:rsidR="002F6B14" w:rsidRDefault="002F6B14" w:rsidP="002F6B14">
      <w:pPr>
        <w:tabs>
          <w:tab w:val="left" w:pos="900"/>
          <w:tab w:val="left" w:pos="1260"/>
          <w:tab w:val="left" w:pos="1620"/>
        </w:tabs>
        <w:spacing w:before="240" w:after="240" w:line="300" w:lineRule="auto"/>
        <w:ind w:firstLine="54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6D1A4D55" wp14:editId="2A082613">
            <wp:extent cx="5262614" cy="7432158"/>
            <wp:effectExtent l="0" t="0" r="0" b="0"/>
            <wp:docPr id="30405" name="Picture 30405" descr="Rysunek zawiera przebieg planowanego gazociągu i kanalizacji a także drzewa pomnikowe z oznaczoną 15 m strfą ochronną. Rysunek zawiera też lokalizację przyszłego ogrodzenia roboczego zabezpieczającego korzenie drzew podczas realizacji inwestycji " title="Szkic sytuacyjny planowanych prac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5" name="Picture 304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356" cy="7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B24B" w14:textId="77777777" w:rsidR="00CA0A07" w:rsidRPr="00A612A3" w:rsidRDefault="00CA0A07" w:rsidP="00CA0A07">
      <w:pPr>
        <w:tabs>
          <w:tab w:val="left" w:pos="3810"/>
        </w:tabs>
        <w:spacing w:before="240" w:after="240" w:line="300" w:lineRule="auto"/>
        <w:contextualSpacing/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A612A3">
        <w:rPr>
          <w:rFonts w:asciiTheme="minorHAnsi" w:hAnsiTheme="minorHAnsi"/>
          <w:b/>
          <w:sz w:val="22"/>
          <w:szCs w:val="22"/>
        </w:rPr>
        <w:lastRenderedPageBreak/>
        <w:t>UZASADNIENIE</w:t>
      </w:r>
    </w:p>
    <w:p w14:paraId="2A38A43D" w14:textId="77777777" w:rsidR="00CA0A07" w:rsidRPr="00A612A3" w:rsidRDefault="00CA0A07" w:rsidP="00CA0A07">
      <w:pPr>
        <w:widowControl w:val="0"/>
        <w:shd w:val="clear" w:color="auto" w:fill="FFFFFF"/>
        <w:spacing w:before="240" w:after="240" w:line="300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A612A3">
        <w:rPr>
          <w:rFonts w:asciiTheme="minorHAnsi" w:hAnsiTheme="minorHAnsi"/>
          <w:b/>
          <w:sz w:val="22"/>
          <w:szCs w:val="22"/>
        </w:rPr>
        <w:t>PROJEKTU UCHWAŁY RADY MIASTA STOŁECZNEGO WARSZAWY</w:t>
      </w:r>
    </w:p>
    <w:p w14:paraId="5A018C74" w14:textId="77777777" w:rsidR="00CA0A07" w:rsidRDefault="00CA0A07" w:rsidP="00CA0A07">
      <w:pPr>
        <w:spacing w:before="240" w:after="240" w:line="300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A612A3">
        <w:rPr>
          <w:rFonts w:asciiTheme="minorHAnsi" w:hAnsiTheme="minorHAnsi"/>
          <w:b/>
          <w:bCs/>
          <w:sz w:val="22"/>
          <w:szCs w:val="22"/>
        </w:rPr>
        <w:t xml:space="preserve">w sprawie uzgodnienia odstępstw od zakazów </w:t>
      </w:r>
      <w:r>
        <w:rPr>
          <w:rFonts w:asciiTheme="minorHAnsi" w:hAnsiTheme="minorHAnsi"/>
          <w:b/>
          <w:bCs/>
          <w:sz w:val="22"/>
          <w:szCs w:val="22"/>
        </w:rPr>
        <w:t xml:space="preserve">obowiązujących w odniesieniu </w:t>
      </w:r>
      <w:r>
        <w:rPr>
          <w:rFonts w:asciiTheme="minorHAnsi" w:hAnsiTheme="minorHAnsi"/>
          <w:b/>
          <w:bCs/>
          <w:sz w:val="22"/>
          <w:szCs w:val="22"/>
        </w:rPr>
        <w:br/>
        <w:t>do pomników </w:t>
      </w:r>
      <w:r w:rsidRPr="00A612A3">
        <w:rPr>
          <w:rFonts w:asciiTheme="minorHAnsi" w:hAnsiTheme="minorHAnsi"/>
          <w:b/>
          <w:bCs/>
          <w:sz w:val="22"/>
          <w:szCs w:val="22"/>
        </w:rPr>
        <w:t>przyrody</w:t>
      </w:r>
    </w:p>
    <w:p w14:paraId="0876253F" w14:textId="77777777" w:rsidR="00CA0A07" w:rsidRPr="00A612A3" w:rsidRDefault="00CA0A07" w:rsidP="00CA0A07">
      <w:pPr>
        <w:spacing w:before="240" w:after="240" w:line="300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377F92F7" w14:textId="77777777" w:rsidR="00CA0A07" w:rsidRDefault="00CA0A07" w:rsidP="00CA0A07">
      <w:pPr>
        <w:spacing w:before="240" w:after="240"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Grupa trzech dębów szypułkowych, rosnących przy</w:t>
      </w:r>
      <w:r>
        <w:rPr>
          <w:rFonts w:asciiTheme="minorHAnsi" w:hAnsiTheme="minorHAnsi" w:cstheme="minorHAnsi"/>
          <w:sz w:val="22"/>
          <w:szCs w:val="22"/>
        </w:rPr>
        <w:t xml:space="preserve"> ul. Stasinek 19</w:t>
      </w:r>
      <w:r>
        <w:rPr>
          <w:rFonts w:asciiTheme="minorHAnsi" w:hAnsiTheme="minorHAnsi"/>
          <w:sz w:val="22"/>
          <w:szCs w:val="22"/>
        </w:rPr>
        <w:t xml:space="preserve">, została uznana za pomnik </w:t>
      </w:r>
      <w:r w:rsidRPr="00A6500F">
        <w:rPr>
          <w:rFonts w:asciiTheme="minorHAnsi" w:hAnsiTheme="minorHAnsi"/>
          <w:sz w:val="22"/>
          <w:szCs w:val="22"/>
        </w:rPr>
        <w:t>przyrody na mocy</w:t>
      </w:r>
      <w:r>
        <w:rPr>
          <w:rFonts w:asciiTheme="minorHAnsi" w:hAnsiTheme="minorHAnsi" w:cstheme="minorHAnsi"/>
          <w:sz w:val="22"/>
          <w:szCs w:val="22"/>
        </w:rPr>
        <w:t xml:space="preserve"> Orzeczenia Nr 176 z dnia 31 maja 1976 r. Wydziału Rolnictwa, Leśnictwa i Skupu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435E699" w14:textId="77777777" w:rsidR="00CA0A07" w:rsidRPr="00E96917" w:rsidRDefault="00CA0A07" w:rsidP="00CA0A07">
      <w:pPr>
        <w:spacing w:before="240" w:after="240" w:line="30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Grupa dwóch dębów szypułkowych, rosnących przy ul. Stasinek 17, została uznana za pomnik przyrody na mocy Orzeczenia nr 177 z dnia 31 maja 1976 r. Wydziału Rolnictwa, Leśnictwa i Skupu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2"/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2DC3F65" w14:textId="77777777" w:rsidR="00CA0A07" w:rsidRPr="00A612A3" w:rsidRDefault="00CA0A07" w:rsidP="00CA0A07">
      <w:pPr>
        <w:spacing w:before="240" w:after="240" w:line="300" w:lineRule="auto"/>
        <w:rPr>
          <w:rFonts w:asciiTheme="minorHAnsi" w:hAnsiTheme="minorHAnsi"/>
          <w:sz w:val="22"/>
          <w:szCs w:val="22"/>
        </w:rPr>
      </w:pPr>
      <w:r w:rsidRPr="00A612A3">
        <w:rPr>
          <w:rFonts w:asciiTheme="minorHAnsi" w:hAnsiTheme="minorHAnsi"/>
          <w:sz w:val="22"/>
          <w:szCs w:val="22"/>
        </w:rPr>
        <w:t>Na podstawie § 4 ust. 1</w:t>
      </w:r>
      <w:r>
        <w:rPr>
          <w:rFonts w:asciiTheme="minorHAnsi" w:hAnsiTheme="minorHAnsi"/>
          <w:sz w:val="22"/>
          <w:szCs w:val="22"/>
        </w:rPr>
        <w:t xml:space="preserve"> pkt. 3 Uchwały NR XXXIX/1021/2017 Rady Miasta Stołecznego Warszawy z dnia 19 stycznia 2017 r. w sprawie pomników przyrody położonych na terenie Dzielnicy Białołęka m.st. Warszawy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3"/>
      </w:r>
      <w:r>
        <w:rPr>
          <w:rFonts w:asciiTheme="minorHAnsi" w:hAnsiTheme="minorHAnsi"/>
          <w:sz w:val="22"/>
          <w:szCs w:val="22"/>
        </w:rPr>
        <w:t xml:space="preserve">, w ramach czynnej ochrony ustalono </w:t>
      </w:r>
      <w:r w:rsidRPr="00A612A3">
        <w:rPr>
          <w:rFonts w:asciiTheme="minorHAnsi" w:hAnsiTheme="minorHAnsi"/>
          <w:sz w:val="22"/>
          <w:szCs w:val="22"/>
        </w:rPr>
        <w:t xml:space="preserve">ochronę </w:t>
      </w:r>
      <w:r>
        <w:rPr>
          <w:rFonts w:asciiTheme="minorHAnsi" w:hAnsiTheme="minorHAnsi"/>
          <w:sz w:val="22"/>
          <w:szCs w:val="22"/>
        </w:rPr>
        <w:t>ww. drzew, w obszarze obejmującym zasięgi koron</w:t>
      </w:r>
      <w:r w:rsidRPr="003562BD">
        <w:rPr>
          <w:rFonts w:asciiTheme="minorHAnsi" w:hAnsiTheme="minorHAnsi"/>
          <w:sz w:val="22"/>
          <w:szCs w:val="22"/>
        </w:rPr>
        <w:t xml:space="preserve"> i system</w:t>
      </w:r>
      <w:r>
        <w:rPr>
          <w:rFonts w:asciiTheme="minorHAnsi" w:hAnsiTheme="minorHAnsi"/>
          <w:sz w:val="22"/>
          <w:szCs w:val="22"/>
        </w:rPr>
        <w:t>y</w:t>
      </w:r>
      <w:r w:rsidRPr="003562BD">
        <w:rPr>
          <w:rFonts w:asciiTheme="minorHAnsi" w:hAnsiTheme="minorHAnsi"/>
          <w:sz w:val="22"/>
          <w:szCs w:val="22"/>
        </w:rPr>
        <w:t xml:space="preserve"> korzeniow</w:t>
      </w:r>
      <w:r>
        <w:rPr>
          <w:rFonts w:asciiTheme="minorHAnsi" w:hAnsiTheme="minorHAnsi"/>
          <w:sz w:val="22"/>
          <w:szCs w:val="22"/>
        </w:rPr>
        <w:t>e</w:t>
      </w:r>
      <w:r w:rsidRPr="003562BD">
        <w:rPr>
          <w:rFonts w:asciiTheme="minorHAnsi" w:hAnsiTheme="minorHAnsi"/>
          <w:sz w:val="22"/>
          <w:szCs w:val="22"/>
        </w:rPr>
        <w:t xml:space="preserve"> w promieniu 15 m od</w:t>
      </w:r>
      <w:r>
        <w:rPr>
          <w:rFonts w:asciiTheme="minorHAnsi" w:hAnsiTheme="minorHAnsi"/>
          <w:sz w:val="22"/>
          <w:szCs w:val="22"/>
        </w:rPr>
        <w:t xml:space="preserve"> zewnętrznego obwodu każdego z pni drzew oraz </w:t>
      </w:r>
      <w:r w:rsidRPr="00A612A3">
        <w:rPr>
          <w:rFonts w:asciiTheme="minorHAnsi" w:hAnsiTheme="minorHAnsi"/>
          <w:sz w:val="22"/>
          <w:szCs w:val="22"/>
        </w:rPr>
        <w:t>zakazy</w:t>
      </w:r>
      <w:r w:rsidRPr="002E2A9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r w:rsidRPr="003562BD">
        <w:rPr>
          <w:rFonts w:asciiTheme="minorHAnsi" w:hAnsiTheme="minorHAnsi"/>
          <w:sz w:val="22"/>
          <w:szCs w:val="22"/>
        </w:rPr>
        <w:t xml:space="preserve">§ </w:t>
      </w:r>
      <w:r>
        <w:rPr>
          <w:rFonts w:asciiTheme="minorHAnsi" w:hAnsiTheme="minorHAnsi"/>
          <w:sz w:val="22"/>
          <w:szCs w:val="22"/>
        </w:rPr>
        <w:t xml:space="preserve">5 </w:t>
      </w:r>
      <w:r w:rsidRPr="003562BD">
        <w:rPr>
          <w:rFonts w:asciiTheme="minorHAnsi" w:hAnsiTheme="minorHAnsi"/>
          <w:sz w:val="22"/>
          <w:szCs w:val="22"/>
        </w:rPr>
        <w:t>uchwały</w:t>
      </w:r>
      <w:r>
        <w:rPr>
          <w:rFonts w:asciiTheme="minorHAnsi" w:hAnsiTheme="minorHAnsi"/>
          <w:sz w:val="22"/>
          <w:szCs w:val="22"/>
        </w:rPr>
        <w:t>)</w:t>
      </w:r>
      <w:r w:rsidRPr="00A612A3">
        <w:rPr>
          <w:rFonts w:asciiTheme="minorHAnsi" w:hAnsiTheme="minorHAnsi"/>
          <w:sz w:val="22"/>
          <w:szCs w:val="22"/>
        </w:rPr>
        <w:t>.</w:t>
      </w:r>
    </w:p>
    <w:p w14:paraId="2678C7EE" w14:textId="77777777" w:rsidR="00CA0A07" w:rsidRPr="00A612A3" w:rsidRDefault="00CA0A07" w:rsidP="00CA0A07">
      <w:pPr>
        <w:spacing w:before="240" w:after="240" w:line="30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Inwestycja</w:t>
      </w:r>
      <w:r w:rsidRPr="00A612A3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która polega na</w:t>
      </w:r>
      <w:r w:rsidRPr="00A6500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budowie sieci gazowej i sieci kanalizacyjnej przy ul. Stasinek 19 i 17</w:t>
      </w:r>
      <w:r>
        <w:rPr>
          <w:rFonts w:asciiTheme="minorHAnsi" w:hAnsiTheme="minorHAnsi"/>
          <w:sz w:val="22"/>
          <w:szCs w:val="22"/>
        </w:rPr>
        <w:t xml:space="preserve"> będzie realizowana </w:t>
      </w:r>
      <w:r w:rsidRPr="00A612A3">
        <w:rPr>
          <w:rFonts w:asciiTheme="minorHAnsi" w:hAnsiTheme="minorHAnsi"/>
          <w:sz w:val="22"/>
          <w:szCs w:val="22"/>
        </w:rPr>
        <w:t xml:space="preserve">w </w:t>
      </w:r>
      <w:r>
        <w:rPr>
          <w:rFonts w:asciiTheme="minorHAnsi" w:hAnsiTheme="minorHAnsi"/>
          <w:sz w:val="22"/>
          <w:szCs w:val="22"/>
        </w:rPr>
        <w:t>15 m strefach ochronnych wokół ww. pomników</w:t>
      </w:r>
      <w:r w:rsidRPr="00070E9C">
        <w:rPr>
          <w:rFonts w:asciiTheme="minorHAnsi" w:hAnsiTheme="minorHAnsi"/>
          <w:sz w:val="22"/>
          <w:szCs w:val="22"/>
        </w:rPr>
        <w:t xml:space="preserve"> przyrody</w:t>
      </w:r>
      <w:r w:rsidRPr="00A612A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i </w:t>
      </w:r>
      <w:r w:rsidRPr="00A612A3">
        <w:rPr>
          <w:rFonts w:asciiTheme="minorHAnsi" w:hAnsiTheme="minorHAnsi"/>
          <w:sz w:val="22"/>
          <w:szCs w:val="22"/>
        </w:rPr>
        <w:t>spowoduje naruszenie części zakazów, wprowadzonych w stosunku do pomnik</w:t>
      </w:r>
      <w:r>
        <w:rPr>
          <w:rFonts w:asciiTheme="minorHAnsi" w:hAnsiTheme="minorHAnsi"/>
          <w:sz w:val="22"/>
          <w:szCs w:val="22"/>
        </w:rPr>
        <w:t>ów</w:t>
      </w:r>
      <w:r w:rsidRPr="00A612A3">
        <w:rPr>
          <w:rFonts w:asciiTheme="minorHAnsi" w:hAnsiTheme="minorHAnsi"/>
          <w:sz w:val="22"/>
          <w:szCs w:val="22"/>
        </w:rPr>
        <w:t xml:space="preserve"> przyrod</w:t>
      </w:r>
      <w:r>
        <w:rPr>
          <w:rFonts w:asciiTheme="minorHAnsi" w:hAnsiTheme="minorHAnsi"/>
          <w:sz w:val="22"/>
          <w:szCs w:val="22"/>
        </w:rPr>
        <w:t xml:space="preserve">y, tj. zakazu uszkadzania gleby, zakazu </w:t>
      </w:r>
      <w:r w:rsidRPr="00AD518C">
        <w:rPr>
          <w:rFonts w:asciiTheme="minorHAnsi" w:hAnsiTheme="minorHAnsi" w:cstheme="minorHAnsi"/>
          <w:sz w:val="22"/>
          <w:szCs w:val="22"/>
        </w:rPr>
        <w:t>dokon</w:t>
      </w:r>
      <w:r>
        <w:rPr>
          <w:rFonts w:asciiTheme="minorHAnsi" w:hAnsiTheme="minorHAnsi" w:cstheme="minorHAnsi"/>
          <w:sz w:val="22"/>
          <w:szCs w:val="22"/>
        </w:rPr>
        <w:t>ywania zmian stosunków wodnych.</w:t>
      </w:r>
    </w:p>
    <w:p w14:paraId="029ABED2" w14:textId="77777777" w:rsidR="00CA0A07" w:rsidRPr="00A612A3" w:rsidRDefault="00CA0A07" w:rsidP="00CA0A07">
      <w:pPr>
        <w:spacing w:before="240" w:after="240" w:line="300" w:lineRule="auto"/>
        <w:rPr>
          <w:rFonts w:asciiTheme="minorHAnsi" w:hAnsiTheme="minorHAnsi"/>
          <w:sz w:val="22"/>
          <w:szCs w:val="22"/>
        </w:rPr>
      </w:pPr>
      <w:r w:rsidRPr="00A612A3">
        <w:rPr>
          <w:rFonts w:asciiTheme="minorHAnsi" w:hAnsiTheme="minorHAnsi"/>
          <w:sz w:val="22"/>
          <w:szCs w:val="22"/>
        </w:rPr>
        <w:t>Szczegółow</w:t>
      </w:r>
      <w:r>
        <w:rPr>
          <w:rFonts w:asciiTheme="minorHAnsi" w:hAnsiTheme="minorHAnsi"/>
          <w:sz w:val="22"/>
          <w:szCs w:val="22"/>
        </w:rPr>
        <w:t>e warunki realizacji inwestycji,</w:t>
      </w:r>
      <w:r w:rsidRPr="00A612A3">
        <w:rPr>
          <w:rFonts w:asciiTheme="minorHAnsi" w:hAnsiTheme="minorHAnsi"/>
          <w:sz w:val="22"/>
          <w:szCs w:val="22"/>
        </w:rPr>
        <w:t xml:space="preserve"> w oparciu o które Rada m.st. Warszawy dokonuje odstępstw od ustanowionych zakazów, określono w załączniku nr 1 do uchwały</w:t>
      </w:r>
      <w:r>
        <w:rPr>
          <w:rFonts w:asciiTheme="minorHAnsi" w:hAnsiTheme="minorHAnsi"/>
          <w:sz w:val="22"/>
          <w:szCs w:val="22"/>
        </w:rPr>
        <w:t xml:space="preserve">. </w:t>
      </w:r>
      <w:r w:rsidRPr="00A612A3">
        <w:rPr>
          <w:rFonts w:asciiTheme="minorHAnsi" w:hAnsiTheme="minorHAnsi"/>
          <w:sz w:val="22"/>
          <w:szCs w:val="22"/>
        </w:rPr>
        <w:t xml:space="preserve">Lokalizację budowy </w:t>
      </w:r>
      <w:r>
        <w:rPr>
          <w:rFonts w:asciiTheme="minorHAnsi" w:hAnsiTheme="minorHAnsi"/>
          <w:sz w:val="22"/>
          <w:szCs w:val="22"/>
        </w:rPr>
        <w:t>sieci gazowej i sieci kanalizacyjnej</w:t>
      </w:r>
      <w:r w:rsidRPr="00A612A3">
        <w:rPr>
          <w:rFonts w:asciiTheme="minorHAnsi" w:hAnsiTheme="minorHAnsi"/>
          <w:sz w:val="22"/>
          <w:szCs w:val="22"/>
        </w:rPr>
        <w:t xml:space="preserve"> z zakresem robót oraz zaznaczonym zasięgiem </w:t>
      </w:r>
      <w:smartTag w:uri="urn:schemas-microsoft-com:office:smarttags" w:element="metricconverter">
        <w:smartTagPr>
          <w:attr w:name="ProductID" w:val="15 m"/>
        </w:smartTagPr>
        <w:r w:rsidRPr="00A612A3">
          <w:rPr>
            <w:rFonts w:asciiTheme="minorHAnsi" w:hAnsiTheme="minorHAnsi"/>
            <w:sz w:val="22"/>
            <w:szCs w:val="22"/>
          </w:rPr>
          <w:t>15 m</w:t>
        </w:r>
      </w:smartTag>
      <w:r w:rsidRPr="00A612A3">
        <w:rPr>
          <w:rFonts w:asciiTheme="minorHAnsi" w:hAnsiTheme="minorHAnsi"/>
          <w:sz w:val="22"/>
          <w:szCs w:val="22"/>
        </w:rPr>
        <w:t xml:space="preserve"> stref </w:t>
      </w:r>
      <w:r>
        <w:rPr>
          <w:rFonts w:asciiTheme="minorHAnsi" w:hAnsiTheme="minorHAnsi"/>
          <w:sz w:val="22"/>
          <w:szCs w:val="22"/>
        </w:rPr>
        <w:t xml:space="preserve">ochronnych </w:t>
      </w:r>
      <w:r w:rsidRPr="00A612A3">
        <w:rPr>
          <w:rFonts w:asciiTheme="minorHAnsi" w:hAnsiTheme="minorHAnsi"/>
          <w:sz w:val="22"/>
          <w:szCs w:val="22"/>
        </w:rPr>
        <w:t>wokół pomnik</w:t>
      </w:r>
      <w:r>
        <w:rPr>
          <w:rFonts w:asciiTheme="minorHAnsi" w:hAnsiTheme="minorHAnsi"/>
          <w:sz w:val="22"/>
          <w:szCs w:val="22"/>
        </w:rPr>
        <w:t>ów</w:t>
      </w:r>
      <w:r w:rsidRPr="00A612A3">
        <w:rPr>
          <w:rFonts w:asciiTheme="minorHAnsi" w:hAnsiTheme="minorHAnsi"/>
          <w:sz w:val="22"/>
          <w:szCs w:val="22"/>
        </w:rPr>
        <w:t xml:space="preserve"> przyrody, przedstawiono w załączniku nr 2 do uchwały.</w:t>
      </w:r>
    </w:p>
    <w:p w14:paraId="05972B1A" w14:textId="77777777" w:rsidR="00CA0A07" w:rsidRPr="00A612A3" w:rsidRDefault="00CA0A07" w:rsidP="00CA0A07">
      <w:pPr>
        <w:spacing w:before="240" w:after="240" w:line="300" w:lineRule="auto"/>
        <w:rPr>
          <w:rFonts w:asciiTheme="minorHAnsi" w:hAnsiTheme="minorHAnsi"/>
          <w:sz w:val="22"/>
          <w:szCs w:val="22"/>
        </w:rPr>
      </w:pPr>
      <w:r w:rsidRPr="00A612A3">
        <w:rPr>
          <w:rFonts w:asciiTheme="minorHAnsi" w:hAnsiTheme="minorHAnsi"/>
          <w:sz w:val="22"/>
          <w:szCs w:val="22"/>
        </w:rPr>
        <w:t>Wszelkie czynności podejmowane w związku z realizacją przedmiotowej inwestycji nie mogą doprowadzić do zniszczenia pomnika przyrody, a także do zmniejszenia jego walorów przyrodniczych.</w:t>
      </w:r>
    </w:p>
    <w:p w14:paraId="135D2964" w14:textId="77777777" w:rsidR="00CA0A07" w:rsidRDefault="00CA0A07" w:rsidP="00CA0A07">
      <w:pPr>
        <w:tabs>
          <w:tab w:val="left" w:pos="3810"/>
        </w:tabs>
        <w:spacing w:before="240" w:after="240" w:line="30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Przedmiotowa inwestycja</w:t>
      </w:r>
      <w:r w:rsidRPr="00A612A3">
        <w:rPr>
          <w:rFonts w:asciiTheme="minorHAnsi" w:hAnsiTheme="minorHAnsi"/>
          <w:bCs/>
          <w:sz w:val="22"/>
          <w:szCs w:val="22"/>
        </w:rPr>
        <w:t xml:space="preserve">, zgodnie z </w:t>
      </w:r>
      <w:r w:rsidRPr="00A612A3">
        <w:rPr>
          <w:rFonts w:asciiTheme="minorHAnsi" w:hAnsiTheme="minorHAnsi"/>
          <w:sz w:val="22"/>
          <w:szCs w:val="22"/>
        </w:rPr>
        <w:t xml:space="preserve">art. 6 pkt </w:t>
      </w:r>
      <w:r>
        <w:rPr>
          <w:rFonts w:asciiTheme="minorHAnsi" w:hAnsiTheme="minorHAnsi"/>
          <w:sz w:val="22"/>
          <w:szCs w:val="22"/>
        </w:rPr>
        <w:t xml:space="preserve">2 i </w:t>
      </w:r>
      <w:r w:rsidRPr="00A612A3">
        <w:rPr>
          <w:rFonts w:asciiTheme="minorHAnsi" w:hAnsiTheme="minorHAnsi"/>
          <w:sz w:val="22"/>
          <w:szCs w:val="22"/>
        </w:rPr>
        <w:t>3 ustawy z dnia 21 sierpnia 1997 r.</w:t>
      </w:r>
      <w:r w:rsidRPr="00A612A3">
        <w:rPr>
          <w:rFonts w:asciiTheme="minorHAnsi" w:hAnsiTheme="minorHAnsi"/>
          <w:i/>
          <w:sz w:val="22"/>
          <w:szCs w:val="22"/>
        </w:rPr>
        <w:t xml:space="preserve"> </w:t>
      </w:r>
      <w:r w:rsidRPr="002A52E0">
        <w:rPr>
          <w:rFonts w:asciiTheme="minorHAnsi" w:hAnsiTheme="minorHAnsi"/>
          <w:sz w:val="22"/>
          <w:szCs w:val="22"/>
        </w:rPr>
        <w:t>o gospodarce nieruchomościami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4"/>
      </w:r>
      <w:r w:rsidRPr="00A612A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jest zaliczana do</w:t>
      </w:r>
      <w:r>
        <w:rPr>
          <w:rFonts w:asciiTheme="minorHAnsi" w:hAnsiTheme="minorHAnsi"/>
          <w:sz w:val="22"/>
          <w:szCs w:val="22"/>
        </w:rPr>
        <w:t xml:space="preserve"> inwestycji</w:t>
      </w:r>
      <w:r w:rsidRPr="00A612A3">
        <w:rPr>
          <w:rFonts w:asciiTheme="minorHAnsi" w:hAnsiTheme="minorHAnsi"/>
          <w:sz w:val="22"/>
          <w:szCs w:val="22"/>
        </w:rPr>
        <w:t xml:space="preserve"> celu publicznego.</w:t>
      </w:r>
    </w:p>
    <w:p w14:paraId="78099A7C" w14:textId="77777777" w:rsidR="00CA0A07" w:rsidRPr="00A612A3" w:rsidRDefault="00CA0A07" w:rsidP="00CA0A07">
      <w:pPr>
        <w:tabs>
          <w:tab w:val="left" w:pos="3810"/>
        </w:tabs>
        <w:spacing w:before="240" w:after="240" w:line="30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 uwagi na konieczność podłączenia nowych sieci do sieci istniejących, brak jest rozwiązań</w:t>
      </w:r>
      <w:r w:rsidRPr="00B93082">
        <w:rPr>
          <w:rFonts w:asciiTheme="minorHAnsi" w:hAnsiTheme="minorHAnsi"/>
          <w:sz w:val="22"/>
          <w:szCs w:val="22"/>
        </w:rPr>
        <w:t xml:space="preserve"> alternatywn</w:t>
      </w:r>
      <w:r>
        <w:rPr>
          <w:rFonts w:asciiTheme="minorHAnsi" w:hAnsiTheme="minorHAnsi"/>
          <w:sz w:val="22"/>
          <w:szCs w:val="22"/>
        </w:rPr>
        <w:t xml:space="preserve">ych, umożliwiających wykonanie prac inwestycyjnych poza 15 m strefą ochronną pomników przyrody. </w:t>
      </w:r>
    </w:p>
    <w:p w14:paraId="23788EB5" w14:textId="77777777" w:rsidR="00CA0A07" w:rsidRPr="00A612A3" w:rsidRDefault="00CA0A07" w:rsidP="00CA0A07">
      <w:pPr>
        <w:spacing w:before="240" w:after="240" w:line="300" w:lineRule="auto"/>
        <w:rPr>
          <w:rFonts w:asciiTheme="minorHAnsi" w:hAnsiTheme="minorHAnsi"/>
          <w:sz w:val="22"/>
          <w:szCs w:val="22"/>
        </w:rPr>
      </w:pPr>
      <w:r w:rsidRPr="00A612A3">
        <w:rPr>
          <w:rFonts w:asciiTheme="minorHAnsi" w:hAnsiTheme="minorHAnsi"/>
          <w:sz w:val="22"/>
          <w:szCs w:val="22"/>
        </w:rPr>
        <w:t xml:space="preserve">Zgodnie z art. 45 ust. 2 pkt 2 ustawy z dnia 16 kwietnia 2004 r. </w:t>
      </w:r>
      <w:r w:rsidRPr="00BC71CE">
        <w:rPr>
          <w:rFonts w:asciiTheme="minorHAnsi" w:hAnsiTheme="minorHAnsi"/>
          <w:sz w:val="22"/>
          <w:szCs w:val="22"/>
        </w:rPr>
        <w:t>o ochronie przyrody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5"/>
      </w:r>
      <w:r w:rsidRPr="00A612A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zakazy wymienione w  ustawie</w:t>
      </w:r>
      <w:r w:rsidRPr="00E22156">
        <w:rPr>
          <w:rFonts w:asciiTheme="minorHAnsi" w:hAnsiTheme="minorHAnsi" w:cstheme="minorHAnsi"/>
          <w:sz w:val="22"/>
          <w:szCs w:val="22"/>
        </w:rPr>
        <w:t xml:space="preserve"> </w:t>
      </w:r>
      <w:r w:rsidRPr="00A612A3">
        <w:rPr>
          <w:rFonts w:asciiTheme="minorHAnsi" w:hAnsiTheme="minorHAnsi"/>
          <w:sz w:val="22"/>
          <w:szCs w:val="22"/>
        </w:rPr>
        <w:t xml:space="preserve">nie dotyczą realizacji inwestycji celu publicznego, w przypadku braku </w:t>
      </w:r>
      <w:r w:rsidRPr="00A612A3">
        <w:rPr>
          <w:rFonts w:asciiTheme="minorHAnsi" w:hAnsiTheme="minorHAnsi"/>
          <w:sz w:val="22"/>
          <w:szCs w:val="22"/>
        </w:rPr>
        <w:lastRenderedPageBreak/>
        <w:t>rozwiązań alternatywnych, po uzgodnieniu z organem ustanawiającym daną formę ochrony przyrody tj. Radą m.st. Warszawy.</w:t>
      </w:r>
    </w:p>
    <w:p w14:paraId="6307772A" w14:textId="77777777" w:rsidR="00CA0A07" w:rsidRPr="00A612A3" w:rsidRDefault="00CA0A07" w:rsidP="00CA0A07">
      <w:pPr>
        <w:tabs>
          <w:tab w:val="left" w:pos="3810"/>
        </w:tabs>
        <w:spacing w:before="240" w:after="240" w:line="300" w:lineRule="auto"/>
        <w:rPr>
          <w:rFonts w:asciiTheme="minorHAnsi" w:hAnsiTheme="minorHAnsi"/>
          <w:sz w:val="22"/>
          <w:szCs w:val="22"/>
        </w:rPr>
      </w:pPr>
      <w:r w:rsidRPr="00A612A3">
        <w:rPr>
          <w:rFonts w:asciiTheme="minorHAnsi" w:hAnsiTheme="minorHAnsi"/>
          <w:sz w:val="22"/>
          <w:szCs w:val="22"/>
        </w:rPr>
        <w:t>Nie istnieje obowiązek zgłoszenia, uzyskania opinii, zgody, przeprowadzenia konsultacji bądź uzgodnień projektu uchwały z podmiotami zewnętrznymi.</w:t>
      </w:r>
    </w:p>
    <w:p w14:paraId="3073760D" w14:textId="77777777" w:rsidR="00CA0A07" w:rsidRDefault="00CA0A07" w:rsidP="00CA0A07">
      <w:pPr>
        <w:spacing w:before="240" w:after="240" w:line="300" w:lineRule="auto"/>
        <w:rPr>
          <w:rFonts w:ascii="Calibri" w:hAnsi="Calibri" w:cs="Calibri"/>
          <w:sz w:val="22"/>
          <w:szCs w:val="22"/>
        </w:rPr>
      </w:pPr>
      <w:r w:rsidRPr="00BC71CE">
        <w:rPr>
          <w:rFonts w:ascii="Calibri" w:hAnsi="Calibri" w:cs="Calibri"/>
          <w:sz w:val="22"/>
          <w:szCs w:val="22"/>
        </w:rPr>
        <w:t xml:space="preserve">Inwestycja finansowana będzie ze środków </w:t>
      </w:r>
      <w:r>
        <w:rPr>
          <w:rFonts w:ascii="Calibri" w:hAnsi="Calibri" w:cs="Calibri"/>
          <w:sz w:val="22"/>
          <w:szCs w:val="22"/>
        </w:rPr>
        <w:t>Miejskiego Przedsiębiorstwa Wodociągów i Kanalizacji m.st. Warszawy S.A., ul. Starynkiewicza 5, 02-015</w:t>
      </w:r>
      <w:r w:rsidRPr="00F44784">
        <w:rPr>
          <w:rFonts w:ascii="Calibri" w:hAnsi="Calibri" w:cs="Calibri"/>
          <w:sz w:val="22"/>
          <w:szCs w:val="22"/>
        </w:rPr>
        <w:t xml:space="preserve"> Warszawa</w:t>
      </w:r>
      <w:r w:rsidRPr="00BC71CE">
        <w:rPr>
          <w:rFonts w:ascii="Calibri" w:hAnsi="Calibri" w:cs="Calibri"/>
          <w:sz w:val="22"/>
          <w:szCs w:val="22"/>
        </w:rPr>
        <w:t xml:space="preserve">. </w:t>
      </w:r>
    </w:p>
    <w:p w14:paraId="5884AADC" w14:textId="77777777" w:rsidR="00CA0A07" w:rsidRDefault="00CA0A07" w:rsidP="00CA0A07">
      <w:pPr>
        <w:spacing w:before="240" w:after="240" w:line="30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Realizacja przedmiotu uchwały nie wywołuje skutków finansowych dla realizacji budżetu m.st. Warszawy oraz Wieloletniej Prognozy Finansowej m.st. Warszawy na lata 2025-2055.</w:t>
      </w:r>
    </w:p>
    <w:p w14:paraId="749BA777" w14:textId="77777777" w:rsidR="00CA0A07" w:rsidRDefault="00CA0A07" w:rsidP="00CA0A07">
      <w:pPr>
        <w:spacing w:before="240" w:after="240" w:line="300" w:lineRule="auto"/>
        <w:rPr>
          <w:rFonts w:ascii="Calibri" w:hAnsi="Calibri" w:cs="Calibri"/>
          <w:sz w:val="22"/>
          <w:szCs w:val="22"/>
        </w:rPr>
      </w:pPr>
      <w:r w:rsidRPr="00903C8B">
        <w:rPr>
          <w:rFonts w:ascii="Calibri" w:hAnsi="Calibri" w:cs="Calibri"/>
          <w:sz w:val="22"/>
          <w:szCs w:val="22"/>
        </w:rPr>
        <w:t xml:space="preserve">W projekcie </w:t>
      </w:r>
      <w:r>
        <w:rPr>
          <w:rFonts w:ascii="Calibri" w:hAnsi="Calibri" w:cs="Calibri"/>
          <w:sz w:val="22"/>
          <w:szCs w:val="22"/>
        </w:rPr>
        <w:t>uchwały</w:t>
      </w:r>
      <w:r w:rsidRPr="00903C8B">
        <w:rPr>
          <w:rFonts w:ascii="Calibri" w:hAnsi="Calibri" w:cs="Calibri"/>
          <w:sz w:val="22"/>
          <w:szCs w:val="22"/>
        </w:rPr>
        <w:t xml:space="preserve"> brak jest danych osobowych.</w:t>
      </w:r>
    </w:p>
    <w:p w14:paraId="3ECBF669" w14:textId="1FEB7553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3AD28146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3F95DD09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7BE1AF65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1603D67E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6DABB00C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4F148BA6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0690A439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65CC64EF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727715C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0FA076F3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102A0198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E7F9218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7FD30D6E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3293FFA1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FAD0A98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6356C873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39D4F034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CF9B748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A046FDD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5DDB6326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3AB8C4A3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3D969487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52F3B8E6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5D2C0F55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1FD5A458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6408740B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6EDC2902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14294C51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70F0A46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3C987F5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6F6F41ED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4EFDC046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07578E25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7FE3C9AD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4CBE2189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2BC4DC06" w14:textId="77777777" w:rsidR="00CA0A07" w:rsidRDefault="00CA0A07" w:rsidP="00CA0A07">
      <w:pPr>
        <w:rPr>
          <w:rFonts w:ascii="Calibri" w:hAnsi="Calibri" w:cs="Calibri"/>
          <w:sz w:val="22"/>
          <w:szCs w:val="22"/>
        </w:rPr>
      </w:pPr>
    </w:p>
    <w:p w14:paraId="1C338DDF" w14:textId="78E7D63D" w:rsidR="00CA0A07" w:rsidRPr="00CA0A07" w:rsidRDefault="00CA0A07" w:rsidP="00CA0A07">
      <w:pPr>
        <w:tabs>
          <w:tab w:val="center" w:pos="3965"/>
          <w:tab w:val="center" w:pos="7184"/>
        </w:tabs>
        <w:spacing w:after="3" w:line="265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CA0A07">
        <w:rPr>
          <w:rFonts w:ascii="Calibri" w:eastAsia="Calibri" w:hAnsi="Calibri" w:cs="Calibri"/>
          <w:b/>
          <w:color w:val="000000"/>
          <w:sz w:val="22"/>
          <w:szCs w:val="22"/>
        </w:rPr>
        <w:t xml:space="preserve">Opinia Skarbnika m.st. Warszawy z dnia </w:t>
      </w:r>
      <w:r w:rsidR="0035537B">
        <w:rPr>
          <w:rFonts w:ascii="Calibri" w:eastAsia="Calibri" w:hAnsi="Calibri" w:cs="Calibri"/>
          <w:b/>
          <w:color w:val="000000"/>
          <w:sz w:val="22"/>
          <w:szCs w:val="22"/>
        </w:rPr>
        <w:t>05</w:t>
      </w:r>
      <w:r w:rsidRPr="00CA0A07">
        <w:rPr>
          <w:rFonts w:ascii="Calibri" w:eastAsia="Calibri" w:hAnsi="Calibri" w:cs="Calibri"/>
          <w:b/>
          <w:color w:val="000000"/>
          <w:sz w:val="22"/>
          <w:szCs w:val="22"/>
        </w:rPr>
        <w:t xml:space="preserve"> maja 2025 r.</w:t>
      </w:r>
    </w:p>
    <w:p w14:paraId="00D657F1" w14:textId="77777777" w:rsidR="00CA0A07" w:rsidRPr="00CA0A07" w:rsidRDefault="00CA0A07" w:rsidP="00CA0A07">
      <w:pPr>
        <w:spacing w:after="1026" w:line="265" w:lineRule="auto"/>
        <w:ind w:left="528" w:hanging="1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CA0A07">
        <w:rPr>
          <w:rFonts w:ascii="Calibri" w:eastAsia="Calibri" w:hAnsi="Calibri" w:cs="Calibri"/>
          <w:b/>
          <w:color w:val="000000"/>
          <w:sz w:val="22"/>
          <w:szCs w:val="22"/>
        </w:rPr>
        <w:t>do projektu uchwały Rady m.st. Warszawy</w:t>
      </w:r>
    </w:p>
    <w:p w14:paraId="3843253F" w14:textId="3A38FC41" w:rsidR="00CA0A07" w:rsidRPr="00CA0A07" w:rsidRDefault="00CA0A07" w:rsidP="00CA0A07">
      <w:pPr>
        <w:spacing w:after="240"/>
        <w:rPr>
          <w:rFonts w:asciiTheme="minorHAnsi" w:hAnsiTheme="minorHAnsi" w:cstheme="minorHAnsi"/>
          <w:b/>
          <w:sz w:val="22"/>
          <w:szCs w:val="22"/>
        </w:rPr>
      </w:pPr>
      <w:r w:rsidRPr="00CA0A07">
        <w:rPr>
          <w:rFonts w:ascii="Calibri" w:eastAsia="Calibri" w:hAnsi="Calibri" w:cs="Calibri"/>
          <w:color w:val="000000"/>
          <w:sz w:val="22"/>
          <w:szCs w:val="22"/>
        </w:rPr>
        <w:t xml:space="preserve">Na podstawie 5 29 ust. 6 Statutu miasta stołecznego Warszawy, stanowiącego załącznik do uchwały Nr XXII/743/2008 Rady miasta stołecznego Warszawy z dnia 10 stycznia 2008 roku (Dz. Urz. Woj. Maz. z 2019 r. poz. 14465 z późn. zm.) projekt uchwały Rady m.st. Warszawy </w:t>
      </w:r>
      <w:r w:rsidRPr="00CA0A07">
        <w:rPr>
          <w:rFonts w:asciiTheme="minorHAnsi" w:hAnsiTheme="minorHAnsi" w:cstheme="minorHAnsi"/>
          <w:b/>
          <w:bCs/>
          <w:sz w:val="22"/>
          <w:szCs w:val="22"/>
        </w:rPr>
        <w:t xml:space="preserve">w sprawie uzgodnienia odstępstw od zakazów obowiązujących w odniesieniu do pomników przyrody </w:t>
      </w:r>
    </w:p>
    <w:p w14:paraId="09A0025E" w14:textId="02F8A69A" w:rsidR="00CA0A07" w:rsidRPr="00CA0A07" w:rsidRDefault="00CA0A07" w:rsidP="00CA0A07">
      <w:pPr>
        <w:spacing w:after="3" w:line="263" w:lineRule="auto"/>
        <w:ind w:right="-510" w:firstLine="9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A8785B9" w14:textId="77777777" w:rsidR="00CA0A07" w:rsidRPr="00CA0A07" w:rsidRDefault="00CA0A07" w:rsidP="00CA0A07">
      <w:pPr>
        <w:spacing w:after="240" w:line="216" w:lineRule="auto"/>
        <w:ind w:left="118" w:hanging="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C21DF2E" w14:textId="77777777" w:rsidR="00CA0A07" w:rsidRPr="00CA0A07" w:rsidRDefault="00CA0A07" w:rsidP="00CA0A07">
      <w:pPr>
        <w:spacing w:after="240" w:line="216" w:lineRule="auto"/>
        <w:ind w:left="118" w:hanging="5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CA0A07">
        <w:rPr>
          <w:rFonts w:ascii="Calibri" w:eastAsia="Calibri" w:hAnsi="Calibri" w:cs="Calibri"/>
          <w:b/>
          <w:color w:val="000000"/>
          <w:sz w:val="22"/>
          <w:szCs w:val="22"/>
        </w:rPr>
        <w:t>opiniuję pozytywnie.</w:t>
      </w:r>
    </w:p>
    <w:p w14:paraId="5A7B9A70" w14:textId="77777777" w:rsidR="00CA0A07" w:rsidRPr="00CA0A07" w:rsidRDefault="00CA0A07" w:rsidP="00CA0A07">
      <w:pPr>
        <w:spacing w:after="240" w:line="216" w:lineRule="auto"/>
        <w:ind w:left="118" w:hanging="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2E09367" w14:textId="77777777" w:rsidR="00CA0A07" w:rsidRPr="00CA0A07" w:rsidRDefault="00CA0A07" w:rsidP="00CA0A07">
      <w:pPr>
        <w:spacing w:after="240" w:line="216" w:lineRule="auto"/>
        <w:ind w:left="118" w:hanging="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C83B2A8" w14:textId="77777777" w:rsidR="00CA0A07" w:rsidRPr="00CA0A07" w:rsidRDefault="00CA0A07" w:rsidP="00CA0A07">
      <w:pPr>
        <w:spacing w:after="240" w:line="216" w:lineRule="auto"/>
        <w:ind w:left="118" w:hanging="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369A183" w14:textId="77777777" w:rsidR="00CA0A07" w:rsidRPr="00CA0A07" w:rsidRDefault="00CA0A07" w:rsidP="00CA0A07">
      <w:pPr>
        <w:spacing w:after="3" w:line="265" w:lineRule="auto"/>
        <w:ind w:left="10" w:right="551" w:hanging="10"/>
        <w:jc w:val="right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CA0A07">
        <w:rPr>
          <w:rFonts w:ascii="Calibri" w:eastAsia="Calibri" w:hAnsi="Calibri" w:cs="Calibri"/>
          <w:b/>
          <w:color w:val="000000"/>
          <w:sz w:val="22"/>
          <w:szCs w:val="22"/>
        </w:rPr>
        <w:t>Z upoważnienia Skarbnika m.st. Warszawy</w:t>
      </w:r>
    </w:p>
    <w:p w14:paraId="7665E731" w14:textId="77777777" w:rsidR="00CA0A07" w:rsidRPr="00CA0A07" w:rsidRDefault="00CA0A07" w:rsidP="00CA0A07">
      <w:pPr>
        <w:spacing w:after="15"/>
        <w:ind w:left="6009"/>
        <w:rPr>
          <w:rFonts w:ascii="Calibri" w:eastAsia="Calibri" w:hAnsi="Calibri" w:cs="Calibri"/>
          <w:color w:val="000000"/>
          <w:sz w:val="22"/>
          <w:szCs w:val="22"/>
        </w:rPr>
      </w:pPr>
    </w:p>
    <w:p w14:paraId="011CAE65" w14:textId="1968D4D4" w:rsidR="00CA0A07" w:rsidRPr="00CA0A07" w:rsidRDefault="00CA0A07" w:rsidP="0035537B">
      <w:pPr>
        <w:ind w:left="5674" w:right="955" w:hanging="10"/>
        <w:rPr>
          <w:rFonts w:ascii="Calibri" w:eastAsia="Calibri" w:hAnsi="Calibri" w:cs="Calibri"/>
          <w:color w:val="000000"/>
          <w:sz w:val="22"/>
          <w:szCs w:val="22"/>
        </w:rPr>
      </w:pPr>
      <w:r w:rsidRPr="00CA0A07">
        <w:rPr>
          <w:rFonts w:ascii="Calibri" w:eastAsia="Calibri" w:hAnsi="Calibri" w:cs="Calibri"/>
          <w:color w:val="000000"/>
          <w:sz w:val="22"/>
          <w:szCs w:val="22"/>
        </w:rPr>
        <w:t>Zastępca</w:t>
      </w:r>
      <w:r w:rsidR="0035537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CA0A07">
        <w:rPr>
          <w:rFonts w:ascii="Calibri" w:eastAsia="Calibri" w:hAnsi="Calibri" w:cs="Calibri"/>
          <w:color w:val="000000"/>
          <w:sz w:val="22"/>
          <w:szCs w:val="22"/>
        </w:rPr>
        <w:t>Dyrektor</w:t>
      </w:r>
      <w:r w:rsidR="0035537B">
        <w:rPr>
          <w:rFonts w:ascii="Calibri" w:eastAsia="Calibri" w:hAnsi="Calibri" w:cs="Calibri"/>
          <w:color w:val="000000"/>
          <w:sz w:val="22"/>
          <w:szCs w:val="22"/>
        </w:rPr>
        <w:t>a</w:t>
      </w:r>
    </w:p>
    <w:p w14:paraId="445AF71D" w14:textId="77777777" w:rsidR="00CA0A07" w:rsidRPr="00CA0A07" w:rsidRDefault="00CA0A07" w:rsidP="0035537B">
      <w:pPr>
        <w:spacing w:after="3" w:line="263" w:lineRule="auto"/>
        <w:ind w:left="4248" w:right="677" w:firstLine="708"/>
        <w:rPr>
          <w:rFonts w:ascii="Calibri" w:eastAsia="Calibri" w:hAnsi="Calibri" w:cs="Calibri"/>
          <w:color w:val="000000"/>
          <w:sz w:val="22"/>
          <w:szCs w:val="22"/>
        </w:rPr>
      </w:pPr>
      <w:r w:rsidRPr="00CA0A07">
        <w:rPr>
          <w:rFonts w:ascii="Calibri" w:eastAsia="Calibri" w:hAnsi="Calibri" w:cs="Calibri"/>
          <w:color w:val="000000"/>
          <w:sz w:val="22"/>
          <w:szCs w:val="22"/>
        </w:rPr>
        <w:t>Biura Planowania Budżetowego</w:t>
      </w:r>
    </w:p>
    <w:p w14:paraId="4E72910D" w14:textId="63C0874E" w:rsidR="00CA0A07" w:rsidRPr="00CA0A07" w:rsidRDefault="0035537B" w:rsidP="0035537B">
      <w:pPr>
        <w:ind w:left="5664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Katarzyna Andrzan</w:t>
      </w:r>
    </w:p>
    <w:sectPr w:rsidR="00CA0A07" w:rsidRPr="00CA0A07" w:rsidSect="00A45C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2B859" w14:textId="77777777" w:rsidR="004C56DA" w:rsidRDefault="004C56DA">
      <w:r>
        <w:separator/>
      </w:r>
    </w:p>
  </w:endnote>
  <w:endnote w:type="continuationSeparator" w:id="0">
    <w:p w14:paraId="6C6D51D7" w14:textId="77777777" w:rsidR="004C56DA" w:rsidRDefault="004C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49B39" w14:textId="77777777" w:rsidR="00551C22" w:rsidRDefault="00551C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75304" w14:textId="77777777" w:rsidR="00551C22" w:rsidRDefault="00551C2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9D54C" w14:textId="77777777" w:rsidR="00054A12" w:rsidRDefault="00054A12" w:rsidP="00AF6583">
    <w:pPr>
      <w:pStyle w:val="Stopka"/>
      <w:jc w:val="center"/>
    </w:pPr>
    <w: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28A06" w14:textId="77777777" w:rsidR="004C56DA" w:rsidRDefault="004C56DA">
      <w:r>
        <w:separator/>
      </w:r>
    </w:p>
  </w:footnote>
  <w:footnote w:type="continuationSeparator" w:id="0">
    <w:p w14:paraId="0AC1B8F1" w14:textId="77777777" w:rsidR="004C56DA" w:rsidRDefault="004C56DA">
      <w:r>
        <w:continuationSeparator/>
      </w:r>
    </w:p>
  </w:footnote>
  <w:footnote w:id="1">
    <w:p w14:paraId="17E6514D" w14:textId="77777777" w:rsidR="00CA0A07" w:rsidRPr="00A523FA" w:rsidRDefault="00CA0A07" w:rsidP="00CA0A07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A523FA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A523FA">
        <w:rPr>
          <w:rFonts w:asciiTheme="minorHAnsi" w:hAnsiTheme="minorHAnsi" w:cstheme="minorHAnsi"/>
          <w:sz w:val="22"/>
          <w:szCs w:val="22"/>
        </w:rPr>
        <w:t xml:space="preserve"> znak: RLS.XI-831/68/76,</w:t>
      </w:r>
    </w:p>
  </w:footnote>
  <w:footnote w:id="2">
    <w:p w14:paraId="79C9BB9B" w14:textId="77777777" w:rsidR="00CA0A07" w:rsidRPr="00A523FA" w:rsidRDefault="00CA0A07" w:rsidP="00CA0A07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A523FA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A523FA">
        <w:rPr>
          <w:rFonts w:asciiTheme="minorHAnsi" w:hAnsiTheme="minorHAnsi" w:cstheme="minorHAnsi"/>
          <w:sz w:val="22"/>
          <w:szCs w:val="22"/>
        </w:rPr>
        <w:t xml:space="preserve"> znak: RLS.XI-831/69/76,</w:t>
      </w:r>
    </w:p>
  </w:footnote>
  <w:footnote w:id="3">
    <w:p w14:paraId="4B2F11D5" w14:textId="77777777" w:rsidR="00CA0A07" w:rsidRPr="00A523FA" w:rsidRDefault="00CA0A07" w:rsidP="00CA0A07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A523FA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A523FA">
        <w:rPr>
          <w:rFonts w:asciiTheme="minorHAnsi" w:hAnsiTheme="minorHAnsi" w:cstheme="minorHAnsi"/>
          <w:sz w:val="22"/>
          <w:szCs w:val="22"/>
        </w:rPr>
        <w:t xml:space="preserve"> Dz. Urz. Woj. Maz. z 2017 r. poz. 929,</w:t>
      </w:r>
    </w:p>
  </w:footnote>
  <w:footnote w:id="4">
    <w:p w14:paraId="67CC0134" w14:textId="77777777" w:rsidR="00CA0A07" w:rsidRPr="00A523FA" w:rsidRDefault="00CA0A07" w:rsidP="00CA0A07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A523FA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A523FA">
        <w:rPr>
          <w:rFonts w:asciiTheme="minorHAnsi" w:hAnsiTheme="minorHAnsi" w:cstheme="minorHAnsi"/>
          <w:sz w:val="22"/>
          <w:szCs w:val="22"/>
        </w:rPr>
        <w:t xml:space="preserve"> Dz. U. z 2024 r. poz. 1145,</w:t>
      </w:r>
    </w:p>
  </w:footnote>
  <w:footnote w:id="5">
    <w:p w14:paraId="18570627" w14:textId="77777777" w:rsidR="00CA0A07" w:rsidRPr="00A523FA" w:rsidRDefault="00CA0A07" w:rsidP="00CA0A07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A523FA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A523FA">
        <w:rPr>
          <w:rFonts w:asciiTheme="minorHAnsi" w:hAnsiTheme="minorHAnsi" w:cstheme="minorHAnsi"/>
          <w:sz w:val="22"/>
          <w:szCs w:val="22"/>
        </w:rPr>
        <w:t xml:space="preserve"> Dz. U. z 2024 r. poz. 1478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5C1CD" w14:textId="77777777" w:rsidR="00551C22" w:rsidRDefault="00551C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89594" w14:textId="77777777" w:rsidR="00551C22" w:rsidRDefault="00551C2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01DE3" w14:textId="77777777" w:rsidR="00551C22" w:rsidRDefault="00551C2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2AA"/>
    <w:multiLevelType w:val="hybridMultilevel"/>
    <w:tmpl w:val="23501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1ECD278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22A41"/>
    <w:multiLevelType w:val="hybridMultilevel"/>
    <w:tmpl w:val="9D98543C"/>
    <w:lvl w:ilvl="0" w:tplc="A6E41A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6735C9"/>
    <w:multiLevelType w:val="hybridMultilevel"/>
    <w:tmpl w:val="1A4403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D78DC"/>
    <w:multiLevelType w:val="hybridMultilevel"/>
    <w:tmpl w:val="B720C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36D3C"/>
    <w:multiLevelType w:val="hybridMultilevel"/>
    <w:tmpl w:val="66BEF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C62F5"/>
    <w:multiLevelType w:val="hybridMultilevel"/>
    <w:tmpl w:val="436873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4D0243"/>
    <w:multiLevelType w:val="hybridMultilevel"/>
    <w:tmpl w:val="0A40A00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0CF33C0"/>
    <w:multiLevelType w:val="hybridMultilevel"/>
    <w:tmpl w:val="F4E81588"/>
    <w:lvl w:ilvl="0" w:tplc="5BF08FA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E0CC9"/>
    <w:multiLevelType w:val="hybridMultilevel"/>
    <w:tmpl w:val="CE6CAC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50A42"/>
    <w:multiLevelType w:val="hybridMultilevel"/>
    <w:tmpl w:val="4C5486AA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B462841"/>
    <w:multiLevelType w:val="hybridMultilevel"/>
    <w:tmpl w:val="78D4BB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F08F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567" w:hanging="567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6017A7"/>
    <w:multiLevelType w:val="hybridMultilevel"/>
    <w:tmpl w:val="9D705822"/>
    <w:lvl w:ilvl="0" w:tplc="2FD084B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7F6A8E"/>
    <w:multiLevelType w:val="hybridMultilevel"/>
    <w:tmpl w:val="4CF01672"/>
    <w:lvl w:ilvl="0" w:tplc="0E46DD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52C98"/>
    <w:multiLevelType w:val="hybridMultilevel"/>
    <w:tmpl w:val="ED848300"/>
    <w:lvl w:ilvl="0" w:tplc="0E46D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E90E17"/>
    <w:multiLevelType w:val="hybridMultilevel"/>
    <w:tmpl w:val="88D4C8F2"/>
    <w:lvl w:ilvl="0" w:tplc="0E46DD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1155E6"/>
    <w:multiLevelType w:val="hybridMultilevel"/>
    <w:tmpl w:val="4126A90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EA72E6A"/>
    <w:multiLevelType w:val="hybridMultilevel"/>
    <w:tmpl w:val="B27CE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A7E66"/>
    <w:multiLevelType w:val="hybridMultilevel"/>
    <w:tmpl w:val="A9B6217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AD5587C"/>
    <w:multiLevelType w:val="hybridMultilevel"/>
    <w:tmpl w:val="8EDE75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044A31"/>
    <w:multiLevelType w:val="hybridMultilevel"/>
    <w:tmpl w:val="E86C3C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722EA1"/>
    <w:multiLevelType w:val="hybridMultilevel"/>
    <w:tmpl w:val="2EF8527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8677CD4"/>
    <w:multiLevelType w:val="hybridMultilevel"/>
    <w:tmpl w:val="3E06F29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542230"/>
    <w:multiLevelType w:val="hybridMultilevel"/>
    <w:tmpl w:val="6688CD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F46CC"/>
    <w:multiLevelType w:val="hybridMultilevel"/>
    <w:tmpl w:val="0AAE1FE4"/>
    <w:lvl w:ilvl="0" w:tplc="580C2D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24A5739"/>
    <w:multiLevelType w:val="hybridMultilevel"/>
    <w:tmpl w:val="F24CF09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A793EBD"/>
    <w:multiLevelType w:val="hybridMultilevel"/>
    <w:tmpl w:val="311AFD2C"/>
    <w:lvl w:ilvl="0" w:tplc="0E46D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9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8"/>
  </w:num>
  <w:num w:numId="8">
    <w:abstractNumId w:val="12"/>
  </w:num>
  <w:num w:numId="9">
    <w:abstractNumId w:val="5"/>
  </w:num>
  <w:num w:numId="10">
    <w:abstractNumId w:val="18"/>
  </w:num>
  <w:num w:numId="11">
    <w:abstractNumId w:val="14"/>
  </w:num>
  <w:num w:numId="12">
    <w:abstractNumId w:val="6"/>
  </w:num>
  <w:num w:numId="13">
    <w:abstractNumId w:val="15"/>
  </w:num>
  <w:num w:numId="14">
    <w:abstractNumId w:val="10"/>
    <w:lvlOverride w:ilvl="0">
      <w:lvl w:ilvl="0" w:tplc="0415000F">
        <w:start w:val="1"/>
        <w:numFmt w:val="decimal"/>
        <w:lvlText w:val="%1."/>
        <w:lvlJc w:val="left"/>
        <w:pPr>
          <w:tabs>
            <w:tab w:val="num" w:pos="360"/>
          </w:tabs>
          <w:ind w:left="567" w:hanging="397"/>
        </w:pPr>
        <w:rPr>
          <w:rFonts w:hint="default"/>
        </w:rPr>
      </w:lvl>
    </w:lvlOverride>
    <w:lvlOverride w:ilvl="1">
      <w:lvl w:ilvl="1" w:tplc="5BF08FA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60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>
    <w:abstractNumId w:val="2"/>
  </w:num>
  <w:num w:numId="16">
    <w:abstractNumId w:val="24"/>
  </w:num>
  <w:num w:numId="17">
    <w:abstractNumId w:val="19"/>
  </w:num>
  <w:num w:numId="18">
    <w:abstractNumId w:val="20"/>
  </w:num>
  <w:num w:numId="19">
    <w:abstractNumId w:val="22"/>
  </w:num>
  <w:num w:numId="20">
    <w:abstractNumId w:val="16"/>
  </w:num>
  <w:num w:numId="21">
    <w:abstractNumId w:val="7"/>
  </w:num>
  <w:num w:numId="22">
    <w:abstractNumId w:val="17"/>
  </w:num>
  <w:num w:numId="23">
    <w:abstractNumId w:val="0"/>
  </w:num>
  <w:num w:numId="24">
    <w:abstractNumId w:val="3"/>
  </w:num>
  <w:num w:numId="25">
    <w:abstractNumId w:val="13"/>
  </w:num>
  <w:num w:numId="26">
    <w:abstractNumId w:val="2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58D"/>
    <w:rsid w:val="000002E6"/>
    <w:rsid w:val="000006E3"/>
    <w:rsid w:val="00000D6A"/>
    <w:rsid w:val="000011C2"/>
    <w:rsid w:val="000014F5"/>
    <w:rsid w:val="000024B0"/>
    <w:rsid w:val="000026B2"/>
    <w:rsid w:val="00003001"/>
    <w:rsid w:val="000043C9"/>
    <w:rsid w:val="00004617"/>
    <w:rsid w:val="00004657"/>
    <w:rsid w:val="000049B1"/>
    <w:rsid w:val="00004E1A"/>
    <w:rsid w:val="00004F8C"/>
    <w:rsid w:val="0000504D"/>
    <w:rsid w:val="00005096"/>
    <w:rsid w:val="00005285"/>
    <w:rsid w:val="00005464"/>
    <w:rsid w:val="00005577"/>
    <w:rsid w:val="0000571A"/>
    <w:rsid w:val="00005B8C"/>
    <w:rsid w:val="0000609B"/>
    <w:rsid w:val="000060DD"/>
    <w:rsid w:val="00006771"/>
    <w:rsid w:val="00006B77"/>
    <w:rsid w:val="000073B4"/>
    <w:rsid w:val="000079A7"/>
    <w:rsid w:val="00010B68"/>
    <w:rsid w:val="00010C02"/>
    <w:rsid w:val="0001121A"/>
    <w:rsid w:val="0001191B"/>
    <w:rsid w:val="00011BB7"/>
    <w:rsid w:val="00011C61"/>
    <w:rsid w:val="000120BA"/>
    <w:rsid w:val="000120BB"/>
    <w:rsid w:val="000123B1"/>
    <w:rsid w:val="0001240C"/>
    <w:rsid w:val="0001309B"/>
    <w:rsid w:val="00013658"/>
    <w:rsid w:val="00013FE9"/>
    <w:rsid w:val="000141D6"/>
    <w:rsid w:val="00014320"/>
    <w:rsid w:val="0001443F"/>
    <w:rsid w:val="00014CF4"/>
    <w:rsid w:val="00014D4C"/>
    <w:rsid w:val="00014E29"/>
    <w:rsid w:val="000162BA"/>
    <w:rsid w:val="0001657E"/>
    <w:rsid w:val="00016B6E"/>
    <w:rsid w:val="00016F93"/>
    <w:rsid w:val="0001748E"/>
    <w:rsid w:val="00020CE4"/>
    <w:rsid w:val="00020D23"/>
    <w:rsid w:val="0002102C"/>
    <w:rsid w:val="000211E7"/>
    <w:rsid w:val="0002147A"/>
    <w:rsid w:val="00021754"/>
    <w:rsid w:val="000221C9"/>
    <w:rsid w:val="00022333"/>
    <w:rsid w:val="0002258D"/>
    <w:rsid w:val="0002279D"/>
    <w:rsid w:val="00023549"/>
    <w:rsid w:val="0002391C"/>
    <w:rsid w:val="00023C09"/>
    <w:rsid w:val="000245B8"/>
    <w:rsid w:val="00024B62"/>
    <w:rsid w:val="00024FE1"/>
    <w:rsid w:val="00025011"/>
    <w:rsid w:val="000251EC"/>
    <w:rsid w:val="000254D3"/>
    <w:rsid w:val="00025B27"/>
    <w:rsid w:val="00025B4E"/>
    <w:rsid w:val="00025E47"/>
    <w:rsid w:val="00026165"/>
    <w:rsid w:val="000261C2"/>
    <w:rsid w:val="00026527"/>
    <w:rsid w:val="00026795"/>
    <w:rsid w:val="00026949"/>
    <w:rsid w:val="00026A44"/>
    <w:rsid w:val="00026C88"/>
    <w:rsid w:val="00026DF8"/>
    <w:rsid w:val="00026EA2"/>
    <w:rsid w:val="000271BC"/>
    <w:rsid w:val="00027925"/>
    <w:rsid w:val="000300F4"/>
    <w:rsid w:val="000303FE"/>
    <w:rsid w:val="00030794"/>
    <w:rsid w:val="00030C32"/>
    <w:rsid w:val="00030CE1"/>
    <w:rsid w:val="0003115D"/>
    <w:rsid w:val="00031AEE"/>
    <w:rsid w:val="00031C12"/>
    <w:rsid w:val="00032834"/>
    <w:rsid w:val="00032A0B"/>
    <w:rsid w:val="00033DC1"/>
    <w:rsid w:val="00033FC5"/>
    <w:rsid w:val="00034598"/>
    <w:rsid w:val="000351CA"/>
    <w:rsid w:val="000352D7"/>
    <w:rsid w:val="00036131"/>
    <w:rsid w:val="000368CC"/>
    <w:rsid w:val="00037467"/>
    <w:rsid w:val="0003757E"/>
    <w:rsid w:val="00037AED"/>
    <w:rsid w:val="000403C0"/>
    <w:rsid w:val="00040474"/>
    <w:rsid w:val="00040648"/>
    <w:rsid w:val="00041B68"/>
    <w:rsid w:val="0004201D"/>
    <w:rsid w:val="00042133"/>
    <w:rsid w:val="0004220A"/>
    <w:rsid w:val="0004259A"/>
    <w:rsid w:val="00042839"/>
    <w:rsid w:val="00043029"/>
    <w:rsid w:val="000433AB"/>
    <w:rsid w:val="00043F31"/>
    <w:rsid w:val="00044955"/>
    <w:rsid w:val="00044A60"/>
    <w:rsid w:val="00047827"/>
    <w:rsid w:val="00047965"/>
    <w:rsid w:val="00047CE0"/>
    <w:rsid w:val="00047E69"/>
    <w:rsid w:val="00050681"/>
    <w:rsid w:val="000513E7"/>
    <w:rsid w:val="000514A8"/>
    <w:rsid w:val="00051B06"/>
    <w:rsid w:val="000523E0"/>
    <w:rsid w:val="00052572"/>
    <w:rsid w:val="000526B1"/>
    <w:rsid w:val="00052719"/>
    <w:rsid w:val="00052769"/>
    <w:rsid w:val="00052C7A"/>
    <w:rsid w:val="0005329A"/>
    <w:rsid w:val="00053E91"/>
    <w:rsid w:val="00053F3C"/>
    <w:rsid w:val="00054A12"/>
    <w:rsid w:val="00054C20"/>
    <w:rsid w:val="00054C83"/>
    <w:rsid w:val="00054CC2"/>
    <w:rsid w:val="00055706"/>
    <w:rsid w:val="000558CF"/>
    <w:rsid w:val="00055B39"/>
    <w:rsid w:val="00055B93"/>
    <w:rsid w:val="00056289"/>
    <w:rsid w:val="000566BE"/>
    <w:rsid w:val="00056EDA"/>
    <w:rsid w:val="00056F2C"/>
    <w:rsid w:val="0005716C"/>
    <w:rsid w:val="0005743E"/>
    <w:rsid w:val="00057FFE"/>
    <w:rsid w:val="00060535"/>
    <w:rsid w:val="00060DE7"/>
    <w:rsid w:val="00061A79"/>
    <w:rsid w:val="00061BD3"/>
    <w:rsid w:val="00062056"/>
    <w:rsid w:val="0006211A"/>
    <w:rsid w:val="00062212"/>
    <w:rsid w:val="000625D5"/>
    <w:rsid w:val="000627B0"/>
    <w:rsid w:val="000629D4"/>
    <w:rsid w:val="00062B7D"/>
    <w:rsid w:val="000632E5"/>
    <w:rsid w:val="0006355E"/>
    <w:rsid w:val="000639A8"/>
    <w:rsid w:val="000639AF"/>
    <w:rsid w:val="00063CEB"/>
    <w:rsid w:val="00064337"/>
    <w:rsid w:val="000646C8"/>
    <w:rsid w:val="00064CE4"/>
    <w:rsid w:val="000652F4"/>
    <w:rsid w:val="00065CF8"/>
    <w:rsid w:val="00065D05"/>
    <w:rsid w:val="00066063"/>
    <w:rsid w:val="000662E2"/>
    <w:rsid w:val="00066A41"/>
    <w:rsid w:val="00066D35"/>
    <w:rsid w:val="00067326"/>
    <w:rsid w:val="000675BF"/>
    <w:rsid w:val="000676E0"/>
    <w:rsid w:val="00067AAA"/>
    <w:rsid w:val="00067F22"/>
    <w:rsid w:val="000700D3"/>
    <w:rsid w:val="000701F1"/>
    <w:rsid w:val="00070425"/>
    <w:rsid w:val="00070E9C"/>
    <w:rsid w:val="000713E8"/>
    <w:rsid w:val="000714AF"/>
    <w:rsid w:val="000714B3"/>
    <w:rsid w:val="000714C4"/>
    <w:rsid w:val="00071754"/>
    <w:rsid w:val="00071B00"/>
    <w:rsid w:val="0007293C"/>
    <w:rsid w:val="00072E36"/>
    <w:rsid w:val="00072E4E"/>
    <w:rsid w:val="0007336D"/>
    <w:rsid w:val="0007371B"/>
    <w:rsid w:val="00073D6F"/>
    <w:rsid w:val="00073F9A"/>
    <w:rsid w:val="00074680"/>
    <w:rsid w:val="00074879"/>
    <w:rsid w:val="00075396"/>
    <w:rsid w:val="000759C7"/>
    <w:rsid w:val="00075FC1"/>
    <w:rsid w:val="00076189"/>
    <w:rsid w:val="000765A3"/>
    <w:rsid w:val="00076C81"/>
    <w:rsid w:val="00077077"/>
    <w:rsid w:val="00077251"/>
    <w:rsid w:val="00077A3B"/>
    <w:rsid w:val="00077C2D"/>
    <w:rsid w:val="00077C57"/>
    <w:rsid w:val="000802BF"/>
    <w:rsid w:val="0008033A"/>
    <w:rsid w:val="000806C0"/>
    <w:rsid w:val="00080E14"/>
    <w:rsid w:val="00081500"/>
    <w:rsid w:val="00081884"/>
    <w:rsid w:val="00081A86"/>
    <w:rsid w:val="00081CBF"/>
    <w:rsid w:val="00081E18"/>
    <w:rsid w:val="00082265"/>
    <w:rsid w:val="000822B8"/>
    <w:rsid w:val="00082519"/>
    <w:rsid w:val="0008311D"/>
    <w:rsid w:val="000837B3"/>
    <w:rsid w:val="00083E0D"/>
    <w:rsid w:val="00083EE6"/>
    <w:rsid w:val="00083F22"/>
    <w:rsid w:val="0008454F"/>
    <w:rsid w:val="000848A0"/>
    <w:rsid w:val="00084AC9"/>
    <w:rsid w:val="00084D17"/>
    <w:rsid w:val="0008500E"/>
    <w:rsid w:val="000868D4"/>
    <w:rsid w:val="0008695F"/>
    <w:rsid w:val="00086E34"/>
    <w:rsid w:val="00086EE9"/>
    <w:rsid w:val="00087238"/>
    <w:rsid w:val="0008724E"/>
    <w:rsid w:val="0008742E"/>
    <w:rsid w:val="00087683"/>
    <w:rsid w:val="0008796F"/>
    <w:rsid w:val="000879E4"/>
    <w:rsid w:val="00087B16"/>
    <w:rsid w:val="00087F70"/>
    <w:rsid w:val="00090146"/>
    <w:rsid w:val="0009090A"/>
    <w:rsid w:val="0009118E"/>
    <w:rsid w:val="000913BA"/>
    <w:rsid w:val="000917D9"/>
    <w:rsid w:val="00091A73"/>
    <w:rsid w:val="00091BD3"/>
    <w:rsid w:val="000921C3"/>
    <w:rsid w:val="00092536"/>
    <w:rsid w:val="0009339C"/>
    <w:rsid w:val="00093538"/>
    <w:rsid w:val="000935C8"/>
    <w:rsid w:val="000938EA"/>
    <w:rsid w:val="00094335"/>
    <w:rsid w:val="000943D3"/>
    <w:rsid w:val="000944D8"/>
    <w:rsid w:val="0009463A"/>
    <w:rsid w:val="00094642"/>
    <w:rsid w:val="00094E4A"/>
    <w:rsid w:val="00095030"/>
    <w:rsid w:val="00095507"/>
    <w:rsid w:val="00095FFF"/>
    <w:rsid w:val="00096144"/>
    <w:rsid w:val="00096448"/>
    <w:rsid w:val="0009694F"/>
    <w:rsid w:val="00096B35"/>
    <w:rsid w:val="00096D4E"/>
    <w:rsid w:val="00097201"/>
    <w:rsid w:val="00097FE7"/>
    <w:rsid w:val="000A009C"/>
    <w:rsid w:val="000A00BD"/>
    <w:rsid w:val="000A0CF7"/>
    <w:rsid w:val="000A1314"/>
    <w:rsid w:val="000A140B"/>
    <w:rsid w:val="000A158F"/>
    <w:rsid w:val="000A1AC8"/>
    <w:rsid w:val="000A1DC1"/>
    <w:rsid w:val="000A1ED7"/>
    <w:rsid w:val="000A22C8"/>
    <w:rsid w:val="000A2AB0"/>
    <w:rsid w:val="000A3423"/>
    <w:rsid w:val="000A37EE"/>
    <w:rsid w:val="000A3A42"/>
    <w:rsid w:val="000A3CB5"/>
    <w:rsid w:val="000A3D81"/>
    <w:rsid w:val="000A47BB"/>
    <w:rsid w:val="000A4A64"/>
    <w:rsid w:val="000A4BB3"/>
    <w:rsid w:val="000A4BF3"/>
    <w:rsid w:val="000A4C28"/>
    <w:rsid w:val="000A512F"/>
    <w:rsid w:val="000A529C"/>
    <w:rsid w:val="000A55EA"/>
    <w:rsid w:val="000A5BDA"/>
    <w:rsid w:val="000A5C13"/>
    <w:rsid w:val="000A5CFE"/>
    <w:rsid w:val="000A6DC1"/>
    <w:rsid w:val="000A7956"/>
    <w:rsid w:val="000A7DA8"/>
    <w:rsid w:val="000B0E68"/>
    <w:rsid w:val="000B16C3"/>
    <w:rsid w:val="000B1E53"/>
    <w:rsid w:val="000B20CD"/>
    <w:rsid w:val="000B289F"/>
    <w:rsid w:val="000B2CD0"/>
    <w:rsid w:val="000B38A5"/>
    <w:rsid w:val="000B3D46"/>
    <w:rsid w:val="000B3F92"/>
    <w:rsid w:val="000B4891"/>
    <w:rsid w:val="000B5164"/>
    <w:rsid w:val="000B557A"/>
    <w:rsid w:val="000B5D1C"/>
    <w:rsid w:val="000B68F8"/>
    <w:rsid w:val="000B6B63"/>
    <w:rsid w:val="000B7039"/>
    <w:rsid w:val="000B739A"/>
    <w:rsid w:val="000B7624"/>
    <w:rsid w:val="000B7BD3"/>
    <w:rsid w:val="000C042D"/>
    <w:rsid w:val="000C077C"/>
    <w:rsid w:val="000C0B93"/>
    <w:rsid w:val="000C0BE0"/>
    <w:rsid w:val="000C12F2"/>
    <w:rsid w:val="000C20A2"/>
    <w:rsid w:val="000C223F"/>
    <w:rsid w:val="000C27CC"/>
    <w:rsid w:val="000C2EAB"/>
    <w:rsid w:val="000C343C"/>
    <w:rsid w:val="000C397D"/>
    <w:rsid w:val="000C39A8"/>
    <w:rsid w:val="000C39C5"/>
    <w:rsid w:val="000C4505"/>
    <w:rsid w:val="000C46B0"/>
    <w:rsid w:val="000C564F"/>
    <w:rsid w:val="000C56AA"/>
    <w:rsid w:val="000C626A"/>
    <w:rsid w:val="000C64DC"/>
    <w:rsid w:val="000C65BD"/>
    <w:rsid w:val="000C6848"/>
    <w:rsid w:val="000C70D7"/>
    <w:rsid w:val="000C72F7"/>
    <w:rsid w:val="000C79F2"/>
    <w:rsid w:val="000C7E21"/>
    <w:rsid w:val="000D0022"/>
    <w:rsid w:val="000D1671"/>
    <w:rsid w:val="000D1A9C"/>
    <w:rsid w:val="000D2899"/>
    <w:rsid w:val="000D2A45"/>
    <w:rsid w:val="000D2ADA"/>
    <w:rsid w:val="000D34AA"/>
    <w:rsid w:val="000D3C05"/>
    <w:rsid w:val="000D4400"/>
    <w:rsid w:val="000D48EF"/>
    <w:rsid w:val="000D5149"/>
    <w:rsid w:val="000D53E9"/>
    <w:rsid w:val="000D636F"/>
    <w:rsid w:val="000D72E7"/>
    <w:rsid w:val="000E03FD"/>
    <w:rsid w:val="000E05CC"/>
    <w:rsid w:val="000E0DB5"/>
    <w:rsid w:val="000E15ED"/>
    <w:rsid w:val="000E1D7B"/>
    <w:rsid w:val="000E2086"/>
    <w:rsid w:val="000E2398"/>
    <w:rsid w:val="000E2403"/>
    <w:rsid w:val="000E2651"/>
    <w:rsid w:val="000E2A4A"/>
    <w:rsid w:val="000E2C45"/>
    <w:rsid w:val="000E2D9D"/>
    <w:rsid w:val="000E2DBB"/>
    <w:rsid w:val="000E2F03"/>
    <w:rsid w:val="000E3285"/>
    <w:rsid w:val="000E336A"/>
    <w:rsid w:val="000E3674"/>
    <w:rsid w:val="000E3857"/>
    <w:rsid w:val="000E3A07"/>
    <w:rsid w:val="000E3AA8"/>
    <w:rsid w:val="000E3DEF"/>
    <w:rsid w:val="000E4126"/>
    <w:rsid w:val="000E4827"/>
    <w:rsid w:val="000E4995"/>
    <w:rsid w:val="000E5896"/>
    <w:rsid w:val="000E5C6E"/>
    <w:rsid w:val="000E5E94"/>
    <w:rsid w:val="000E6058"/>
    <w:rsid w:val="000E6E19"/>
    <w:rsid w:val="000E7076"/>
    <w:rsid w:val="000E7AC0"/>
    <w:rsid w:val="000E7B6A"/>
    <w:rsid w:val="000E7EED"/>
    <w:rsid w:val="000F0075"/>
    <w:rsid w:val="000F01A3"/>
    <w:rsid w:val="000F0942"/>
    <w:rsid w:val="000F11E5"/>
    <w:rsid w:val="000F1525"/>
    <w:rsid w:val="000F18BB"/>
    <w:rsid w:val="000F1AE3"/>
    <w:rsid w:val="000F1D5D"/>
    <w:rsid w:val="000F1DB9"/>
    <w:rsid w:val="000F23DD"/>
    <w:rsid w:val="000F2CB6"/>
    <w:rsid w:val="000F2CCF"/>
    <w:rsid w:val="000F36C0"/>
    <w:rsid w:val="000F384F"/>
    <w:rsid w:val="000F386C"/>
    <w:rsid w:val="000F3C3D"/>
    <w:rsid w:val="000F3DF8"/>
    <w:rsid w:val="000F3F18"/>
    <w:rsid w:val="000F40A9"/>
    <w:rsid w:val="000F41C1"/>
    <w:rsid w:val="000F46A9"/>
    <w:rsid w:val="000F4945"/>
    <w:rsid w:val="000F4DDC"/>
    <w:rsid w:val="000F5779"/>
    <w:rsid w:val="000F5900"/>
    <w:rsid w:val="000F5C70"/>
    <w:rsid w:val="000F5EB3"/>
    <w:rsid w:val="000F5F6A"/>
    <w:rsid w:val="000F65E9"/>
    <w:rsid w:val="000F67C5"/>
    <w:rsid w:val="000F6B3D"/>
    <w:rsid w:val="000F7103"/>
    <w:rsid w:val="000F72F5"/>
    <w:rsid w:val="000F769E"/>
    <w:rsid w:val="000F7704"/>
    <w:rsid w:val="000F775C"/>
    <w:rsid w:val="000F7843"/>
    <w:rsid w:val="000F793C"/>
    <w:rsid w:val="0010007B"/>
    <w:rsid w:val="00100371"/>
    <w:rsid w:val="0010051E"/>
    <w:rsid w:val="00100765"/>
    <w:rsid w:val="00100B64"/>
    <w:rsid w:val="00100DAE"/>
    <w:rsid w:val="00100E0C"/>
    <w:rsid w:val="00100E6B"/>
    <w:rsid w:val="00101584"/>
    <w:rsid w:val="00101928"/>
    <w:rsid w:val="00102606"/>
    <w:rsid w:val="001029A1"/>
    <w:rsid w:val="00102DFB"/>
    <w:rsid w:val="00102E02"/>
    <w:rsid w:val="001032D7"/>
    <w:rsid w:val="0010356D"/>
    <w:rsid w:val="00104110"/>
    <w:rsid w:val="00104139"/>
    <w:rsid w:val="0010458D"/>
    <w:rsid w:val="00104E89"/>
    <w:rsid w:val="00105056"/>
    <w:rsid w:val="00105804"/>
    <w:rsid w:val="0010593D"/>
    <w:rsid w:val="00105C8B"/>
    <w:rsid w:val="00106396"/>
    <w:rsid w:val="001065B8"/>
    <w:rsid w:val="00106821"/>
    <w:rsid w:val="0010690F"/>
    <w:rsid w:val="00106B98"/>
    <w:rsid w:val="001071EB"/>
    <w:rsid w:val="00107854"/>
    <w:rsid w:val="00107921"/>
    <w:rsid w:val="0011127D"/>
    <w:rsid w:val="001112B1"/>
    <w:rsid w:val="0011132A"/>
    <w:rsid w:val="0011138A"/>
    <w:rsid w:val="001114F5"/>
    <w:rsid w:val="0011166D"/>
    <w:rsid w:val="00111B09"/>
    <w:rsid w:val="001122C4"/>
    <w:rsid w:val="001122E8"/>
    <w:rsid w:val="0011248B"/>
    <w:rsid w:val="001129B4"/>
    <w:rsid w:val="00112CCD"/>
    <w:rsid w:val="00112EBF"/>
    <w:rsid w:val="00112F72"/>
    <w:rsid w:val="001130D5"/>
    <w:rsid w:val="00113187"/>
    <w:rsid w:val="0011358C"/>
    <w:rsid w:val="00113A07"/>
    <w:rsid w:val="00114261"/>
    <w:rsid w:val="00114262"/>
    <w:rsid w:val="00114581"/>
    <w:rsid w:val="00114CB8"/>
    <w:rsid w:val="001150D4"/>
    <w:rsid w:val="001159CD"/>
    <w:rsid w:val="00117598"/>
    <w:rsid w:val="00117A3D"/>
    <w:rsid w:val="00117B79"/>
    <w:rsid w:val="00120270"/>
    <w:rsid w:val="001205CA"/>
    <w:rsid w:val="00121445"/>
    <w:rsid w:val="00121B98"/>
    <w:rsid w:val="00121EDF"/>
    <w:rsid w:val="00121F26"/>
    <w:rsid w:val="0012205F"/>
    <w:rsid w:val="001229CC"/>
    <w:rsid w:val="001230F6"/>
    <w:rsid w:val="0012320E"/>
    <w:rsid w:val="00123246"/>
    <w:rsid w:val="0012358F"/>
    <w:rsid w:val="001239F6"/>
    <w:rsid w:val="00123B58"/>
    <w:rsid w:val="00124468"/>
    <w:rsid w:val="00124906"/>
    <w:rsid w:val="00124E15"/>
    <w:rsid w:val="0012559C"/>
    <w:rsid w:val="00125CBD"/>
    <w:rsid w:val="0012737D"/>
    <w:rsid w:val="001276CE"/>
    <w:rsid w:val="00127BBF"/>
    <w:rsid w:val="001301BC"/>
    <w:rsid w:val="00130998"/>
    <w:rsid w:val="00130CBA"/>
    <w:rsid w:val="00130EF2"/>
    <w:rsid w:val="0013115A"/>
    <w:rsid w:val="00131D79"/>
    <w:rsid w:val="00132035"/>
    <w:rsid w:val="001322A5"/>
    <w:rsid w:val="001322AE"/>
    <w:rsid w:val="00132D72"/>
    <w:rsid w:val="00133320"/>
    <w:rsid w:val="001338B3"/>
    <w:rsid w:val="00133E24"/>
    <w:rsid w:val="00133E65"/>
    <w:rsid w:val="001343FF"/>
    <w:rsid w:val="00134778"/>
    <w:rsid w:val="00134B08"/>
    <w:rsid w:val="00135A86"/>
    <w:rsid w:val="00135AEF"/>
    <w:rsid w:val="00135BA0"/>
    <w:rsid w:val="00136B26"/>
    <w:rsid w:val="00136C99"/>
    <w:rsid w:val="00136D03"/>
    <w:rsid w:val="00136E21"/>
    <w:rsid w:val="001371F8"/>
    <w:rsid w:val="00137411"/>
    <w:rsid w:val="00137C50"/>
    <w:rsid w:val="00137EBD"/>
    <w:rsid w:val="001411FF"/>
    <w:rsid w:val="00141834"/>
    <w:rsid w:val="001420C1"/>
    <w:rsid w:val="0014270B"/>
    <w:rsid w:val="00142A8E"/>
    <w:rsid w:val="00143D28"/>
    <w:rsid w:val="00144756"/>
    <w:rsid w:val="001448C9"/>
    <w:rsid w:val="00144D8A"/>
    <w:rsid w:val="0014531D"/>
    <w:rsid w:val="00145423"/>
    <w:rsid w:val="001454D7"/>
    <w:rsid w:val="001457D2"/>
    <w:rsid w:val="00145E20"/>
    <w:rsid w:val="00146F05"/>
    <w:rsid w:val="0014707F"/>
    <w:rsid w:val="00147611"/>
    <w:rsid w:val="00147A9F"/>
    <w:rsid w:val="00147BD0"/>
    <w:rsid w:val="00147EB8"/>
    <w:rsid w:val="00150785"/>
    <w:rsid w:val="0015088B"/>
    <w:rsid w:val="00150A4A"/>
    <w:rsid w:val="00150A9F"/>
    <w:rsid w:val="00150CAC"/>
    <w:rsid w:val="00151EED"/>
    <w:rsid w:val="0015220C"/>
    <w:rsid w:val="0015237F"/>
    <w:rsid w:val="00152394"/>
    <w:rsid w:val="001526C7"/>
    <w:rsid w:val="00152E54"/>
    <w:rsid w:val="00152F06"/>
    <w:rsid w:val="0015313E"/>
    <w:rsid w:val="00153442"/>
    <w:rsid w:val="0015398B"/>
    <w:rsid w:val="00153A12"/>
    <w:rsid w:val="00153D4D"/>
    <w:rsid w:val="00153D67"/>
    <w:rsid w:val="00154904"/>
    <w:rsid w:val="0015502B"/>
    <w:rsid w:val="001552CE"/>
    <w:rsid w:val="0015542B"/>
    <w:rsid w:val="0015547A"/>
    <w:rsid w:val="00155847"/>
    <w:rsid w:val="001560EF"/>
    <w:rsid w:val="00156473"/>
    <w:rsid w:val="001565D4"/>
    <w:rsid w:val="0015777E"/>
    <w:rsid w:val="0016013D"/>
    <w:rsid w:val="00160436"/>
    <w:rsid w:val="00160AFF"/>
    <w:rsid w:val="00161444"/>
    <w:rsid w:val="00161584"/>
    <w:rsid w:val="00161A61"/>
    <w:rsid w:val="00162040"/>
    <w:rsid w:val="00162124"/>
    <w:rsid w:val="00162577"/>
    <w:rsid w:val="00162E44"/>
    <w:rsid w:val="00163529"/>
    <w:rsid w:val="0016361A"/>
    <w:rsid w:val="001636DD"/>
    <w:rsid w:val="00163CFF"/>
    <w:rsid w:val="00163F54"/>
    <w:rsid w:val="00164983"/>
    <w:rsid w:val="00165582"/>
    <w:rsid w:val="001655D1"/>
    <w:rsid w:val="00165708"/>
    <w:rsid w:val="00165E93"/>
    <w:rsid w:val="001668D6"/>
    <w:rsid w:val="00166AC7"/>
    <w:rsid w:val="00167395"/>
    <w:rsid w:val="00170262"/>
    <w:rsid w:val="001702A8"/>
    <w:rsid w:val="001703FB"/>
    <w:rsid w:val="001705B2"/>
    <w:rsid w:val="00170CE5"/>
    <w:rsid w:val="00170F2D"/>
    <w:rsid w:val="00171344"/>
    <w:rsid w:val="00171EE8"/>
    <w:rsid w:val="001722E1"/>
    <w:rsid w:val="00172C4C"/>
    <w:rsid w:val="00172D34"/>
    <w:rsid w:val="001730DA"/>
    <w:rsid w:val="00173250"/>
    <w:rsid w:val="001736CB"/>
    <w:rsid w:val="0017453B"/>
    <w:rsid w:val="00174593"/>
    <w:rsid w:val="00174787"/>
    <w:rsid w:val="00174B14"/>
    <w:rsid w:val="00174D16"/>
    <w:rsid w:val="00175147"/>
    <w:rsid w:val="001752B0"/>
    <w:rsid w:val="001757C9"/>
    <w:rsid w:val="001759D4"/>
    <w:rsid w:val="00176B95"/>
    <w:rsid w:val="00176BF3"/>
    <w:rsid w:val="00176C98"/>
    <w:rsid w:val="00176CD3"/>
    <w:rsid w:val="00176ED4"/>
    <w:rsid w:val="00176F12"/>
    <w:rsid w:val="001770D8"/>
    <w:rsid w:val="001771B6"/>
    <w:rsid w:val="00177791"/>
    <w:rsid w:val="00177C38"/>
    <w:rsid w:val="0018005C"/>
    <w:rsid w:val="001803F2"/>
    <w:rsid w:val="0018211A"/>
    <w:rsid w:val="001824BF"/>
    <w:rsid w:val="00182588"/>
    <w:rsid w:val="00182849"/>
    <w:rsid w:val="001828D9"/>
    <w:rsid w:val="00182C58"/>
    <w:rsid w:val="00183397"/>
    <w:rsid w:val="00183A71"/>
    <w:rsid w:val="00183C26"/>
    <w:rsid w:val="00184700"/>
    <w:rsid w:val="0018481F"/>
    <w:rsid w:val="001849CF"/>
    <w:rsid w:val="00184A29"/>
    <w:rsid w:val="00184D48"/>
    <w:rsid w:val="001856E9"/>
    <w:rsid w:val="00186126"/>
    <w:rsid w:val="001869F3"/>
    <w:rsid w:val="001879FC"/>
    <w:rsid w:val="00187BFC"/>
    <w:rsid w:val="00187DF6"/>
    <w:rsid w:val="001905EF"/>
    <w:rsid w:val="001907DB"/>
    <w:rsid w:val="00190922"/>
    <w:rsid w:val="001927C2"/>
    <w:rsid w:val="00192B50"/>
    <w:rsid w:val="00192D65"/>
    <w:rsid w:val="001935E3"/>
    <w:rsid w:val="0019383E"/>
    <w:rsid w:val="00193857"/>
    <w:rsid w:val="001938CC"/>
    <w:rsid w:val="0019391F"/>
    <w:rsid w:val="00193DEC"/>
    <w:rsid w:val="00193E59"/>
    <w:rsid w:val="00193FF7"/>
    <w:rsid w:val="00194436"/>
    <w:rsid w:val="00194E4E"/>
    <w:rsid w:val="00195462"/>
    <w:rsid w:val="00195854"/>
    <w:rsid w:val="001963DB"/>
    <w:rsid w:val="00196E7D"/>
    <w:rsid w:val="001972C6"/>
    <w:rsid w:val="00197422"/>
    <w:rsid w:val="00197496"/>
    <w:rsid w:val="001A001D"/>
    <w:rsid w:val="001A06CC"/>
    <w:rsid w:val="001A0D1B"/>
    <w:rsid w:val="001A0DF3"/>
    <w:rsid w:val="001A1C51"/>
    <w:rsid w:val="001A1D46"/>
    <w:rsid w:val="001A1D9B"/>
    <w:rsid w:val="001A1FC5"/>
    <w:rsid w:val="001A2AB8"/>
    <w:rsid w:val="001A2E07"/>
    <w:rsid w:val="001A30A3"/>
    <w:rsid w:val="001A30A4"/>
    <w:rsid w:val="001A35EE"/>
    <w:rsid w:val="001A3634"/>
    <w:rsid w:val="001A36B7"/>
    <w:rsid w:val="001A3C14"/>
    <w:rsid w:val="001A4AFF"/>
    <w:rsid w:val="001A4C6B"/>
    <w:rsid w:val="001A5B66"/>
    <w:rsid w:val="001A5E1C"/>
    <w:rsid w:val="001A5E85"/>
    <w:rsid w:val="001A5F74"/>
    <w:rsid w:val="001A60D7"/>
    <w:rsid w:val="001A6B3E"/>
    <w:rsid w:val="001A6C5E"/>
    <w:rsid w:val="001A6D13"/>
    <w:rsid w:val="001A72E9"/>
    <w:rsid w:val="001A7FD0"/>
    <w:rsid w:val="001B04E1"/>
    <w:rsid w:val="001B075A"/>
    <w:rsid w:val="001B19E6"/>
    <w:rsid w:val="001B223A"/>
    <w:rsid w:val="001B288D"/>
    <w:rsid w:val="001B2A88"/>
    <w:rsid w:val="001B2BE8"/>
    <w:rsid w:val="001B3148"/>
    <w:rsid w:val="001B3B60"/>
    <w:rsid w:val="001B448A"/>
    <w:rsid w:val="001B47AF"/>
    <w:rsid w:val="001B49D9"/>
    <w:rsid w:val="001B4C90"/>
    <w:rsid w:val="001B53F5"/>
    <w:rsid w:val="001B713F"/>
    <w:rsid w:val="001B76FD"/>
    <w:rsid w:val="001B77FD"/>
    <w:rsid w:val="001B7A12"/>
    <w:rsid w:val="001B7D1C"/>
    <w:rsid w:val="001C019F"/>
    <w:rsid w:val="001C021E"/>
    <w:rsid w:val="001C06AE"/>
    <w:rsid w:val="001C24D2"/>
    <w:rsid w:val="001C2617"/>
    <w:rsid w:val="001C2B4A"/>
    <w:rsid w:val="001C3927"/>
    <w:rsid w:val="001C3A0B"/>
    <w:rsid w:val="001C3B33"/>
    <w:rsid w:val="001C483A"/>
    <w:rsid w:val="001C559B"/>
    <w:rsid w:val="001C56E6"/>
    <w:rsid w:val="001C57E5"/>
    <w:rsid w:val="001C5EED"/>
    <w:rsid w:val="001C6A3A"/>
    <w:rsid w:val="001C6B91"/>
    <w:rsid w:val="001C70BF"/>
    <w:rsid w:val="001C78D2"/>
    <w:rsid w:val="001C7C0C"/>
    <w:rsid w:val="001C7C31"/>
    <w:rsid w:val="001D1210"/>
    <w:rsid w:val="001D1551"/>
    <w:rsid w:val="001D1A24"/>
    <w:rsid w:val="001D1BEC"/>
    <w:rsid w:val="001D2300"/>
    <w:rsid w:val="001D2BA3"/>
    <w:rsid w:val="001D3392"/>
    <w:rsid w:val="001D35B9"/>
    <w:rsid w:val="001D3BC6"/>
    <w:rsid w:val="001D3F28"/>
    <w:rsid w:val="001D4172"/>
    <w:rsid w:val="001D4A47"/>
    <w:rsid w:val="001D4BB8"/>
    <w:rsid w:val="001D541E"/>
    <w:rsid w:val="001D5486"/>
    <w:rsid w:val="001D5783"/>
    <w:rsid w:val="001D5FDD"/>
    <w:rsid w:val="001D61B6"/>
    <w:rsid w:val="001D70DA"/>
    <w:rsid w:val="001D7D59"/>
    <w:rsid w:val="001E04F9"/>
    <w:rsid w:val="001E09D7"/>
    <w:rsid w:val="001E0E65"/>
    <w:rsid w:val="001E14B4"/>
    <w:rsid w:val="001E14D2"/>
    <w:rsid w:val="001E1892"/>
    <w:rsid w:val="001E1B60"/>
    <w:rsid w:val="001E1D71"/>
    <w:rsid w:val="001E1F00"/>
    <w:rsid w:val="001E2870"/>
    <w:rsid w:val="001E2B58"/>
    <w:rsid w:val="001E2BEE"/>
    <w:rsid w:val="001E2C5F"/>
    <w:rsid w:val="001E2C61"/>
    <w:rsid w:val="001E3D7F"/>
    <w:rsid w:val="001E3E23"/>
    <w:rsid w:val="001E3F0A"/>
    <w:rsid w:val="001E4146"/>
    <w:rsid w:val="001E41B3"/>
    <w:rsid w:val="001E5161"/>
    <w:rsid w:val="001E53C1"/>
    <w:rsid w:val="001E5823"/>
    <w:rsid w:val="001E589B"/>
    <w:rsid w:val="001E58B4"/>
    <w:rsid w:val="001E617C"/>
    <w:rsid w:val="001E6180"/>
    <w:rsid w:val="001E7798"/>
    <w:rsid w:val="001F0706"/>
    <w:rsid w:val="001F08DF"/>
    <w:rsid w:val="001F096B"/>
    <w:rsid w:val="001F0E01"/>
    <w:rsid w:val="001F0ECF"/>
    <w:rsid w:val="001F11BC"/>
    <w:rsid w:val="001F12A3"/>
    <w:rsid w:val="001F137C"/>
    <w:rsid w:val="001F1D8B"/>
    <w:rsid w:val="001F1EE6"/>
    <w:rsid w:val="001F2766"/>
    <w:rsid w:val="001F2AA3"/>
    <w:rsid w:val="001F2B5B"/>
    <w:rsid w:val="001F2E21"/>
    <w:rsid w:val="001F32EE"/>
    <w:rsid w:val="001F3F77"/>
    <w:rsid w:val="001F4250"/>
    <w:rsid w:val="001F44B0"/>
    <w:rsid w:val="001F4672"/>
    <w:rsid w:val="001F47BE"/>
    <w:rsid w:val="001F4D7B"/>
    <w:rsid w:val="001F4EFA"/>
    <w:rsid w:val="001F5089"/>
    <w:rsid w:val="001F58D3"/>
    <w:rsid w:val="001F5EE2"/>
    <w:rsid w:val="001F6EC2"/>
    <w:rsid w:val="001F6F1E"/>
    <w:rsid w:val="001F75FA"/>
    <w:rsid w:val="001F7924"/>
    <w:rsid w:val="001F7C99"/>
    <w:rsid w:val="00200288"/>
    <w:rsid w:val="00200577"/>
    <w:rsid w:val="002009ED"/>
    <w:rsid w:val="00202194"/>
    <w:rsid w:val="00202602"/>
    <w:rsid w:val="002028B4"/>
    <w:rsid w:val="00202F3F"/>
    <w:rsid w:val="002036A3"/>
    <w:rsid w:val="002037FB"/>
    <w:rsid w:val="002038C8"/>
    <w:rsid w:val="00203D63"/>
    <w:rsid w:val="00203E43"/>
    <w:rsid w:val="0020404A"/>
    <w:rsid w:val="00204A82"/>
    <w:rsid w:val="0020502F"/>
    <w:rsid w:val="00205229"/>
    <w:rsid w:val="002052AE"/>
    <w:rsid w:val="002060C2"/>
    <w:rsid w:val="002071CF"/>
    <w:rsid w:val="00207365"/>
    <w:rsid w:val="00207617"/>
    <w:rsid w:val="00207A18"/>
    <w:rsid w:val="00207C24"/>
    <w:rsid w:val="00207DA5"/>
    <w:rsid w:val="002101E5"/>
    <w:rsid w:val="00210909"/>
    <w:rsid w:val="00210FBB"/>
    <w:rsid w:val="002112D9"/>
    <w:rsid w:val="0021154C"/>
    <w:rsid w:val="00211B86"/>
    <w:rsid w:val="002120CD"/>
    <w:rsid w:val="00212276"/>
    <w:rsid w:val="002127D8"/>
    <w:rsid w:val="00213363"/>
    <w:rsid w:val="0021336E"/>
    <w:rsid w:val="002135FB"/>
    <w:rsid w:val="00213757"/>
    <w:rsid w:val="00213B5B"/>
    <w:rsid w:val="002143A5"/>
    <w:rsid w:val="0021445C"/>
    <w:rsid w:val="00214A93"/>
    <w:rsid w:val="00214BFA"/>
    <w:rsid w:val="00214C56"/>
    <w:rsid w:val="0021500F"/>
    <w:rsid w:val="002159A9"/>
    <w:rsid w:val="00215AEB"/>
    <w:rsid w:val="00215D18"/>
    <w:rsid w:val="00216598"/>
    <w:rsid w:val="002165E1"/>
    <w:rsid w:val="00216608"/>
    <w:rsid w:val="00216673"/>
    <w:rsid w:val="002167DF"/>
    <w:rsid w:val="00216C6B"/>
    <w:rsid w:val="002172E3"/>
    <w:rsid w:val="002176BD"/>
    <w:rsid w:val="00217C1B"/>
    <w:rsid w:val="00220030"/>
    <w:rsid w:val="0022035E"/>
    <w:rsid w:val="00221445"/>
    <w:rsid w:val="0022145C"/>
    <w:rsid w:val="00221600"/>
    <w:rsid w:val="00221AE6"/>
    <w:rsid w:val="00221EC3"/>
    <w:rsid w:val="002223BB"/>
    <w:rsid w:val="00222AFD"/>
    <w:rsid w:val="00222D29"/>
    <w:rsid w:val="00222FBB"/>
    <w:rsid w:val="00223386"/>
    <w:rsid w:val="0022361B"/>
    <w:rsid w:val="00223851"/>
    <w:rsid w:val="00223B75"/>
    <w:rsid w:val="00223CBD"/>
    <w:rsid w:val="0022442E"/>
    <w:rsid w:val="00224A26"/>
    <w:rsid w:val="00224CA5"/>
    <w:rsid w:val="00225052"/>
    <w:rsid w:val="002253F2"/>
    <w:rsid w:val="0022561B"/>
    <w:rsid w:val="00225E67"/>
    <w:rsid w:val="00226553"/>
    <w:rsid w:val="0022679C"/>
    <w:rsid w:val="00226864"/>
    <w:rsid w:val="00227FDD"/>
    <w:rsid w:val="00227FF6"/>
    <w:rsid w:val="00230D0A"/>
    <w:rsid w:val="00230F46"/>
    <w:rsid w:val="0023109D"/>
    <w:rsid w:val="00231459"/>
    <w:rsid w:val="002314C6"/>
    <w:rsid w:val="00231626"/>
    <w:rsid w:val="00231C5F"/>
    <w:rsid w:val="00231CD5"/>
    <w:rsid w:val="00231E98"/>
    <w:rsid w:val="00232254"/>
    <w:rsid w:val="002325B9"/>
    <w:rsid w:val="0023273F"/>
    <w:rsid w:val="00232E9D"/>
    <w:rsid w:val="00233052"/>
    <w:rsid w:val="0023320C"/>
    <w:rsid w:val="002339D2"/>
    <w:rsid w:val="00233EF4"/>
    <w:rsid w:val="00233FDF"/>
    <w:rsid w:val="0023411F"/>
    <w:rsid w:val="00234166"/>
    <w:rsid w:val="0023416F"/>
    <w:rsid w:val="002341F8"/>
    <w:rsid w:val="00234510"/>
    <w:rsid w:val="00234620"/>
    <w:rsid w:val="00234DD4"/>
    <w:rsid w:val="00235204"/>
    <w:rsid w:val="0023595A"/>
    <w:rsid w:val="002359A6"/>
    <w:rsid w:val="00235B51"/>
    <w:rsid w:val="0023729E"/>
    <w:rsid w:val="0024014A"/>
    <w:rsid w:val="00241300"/>
    <w:rsid w:val="00242AD4"/>
    <w:rsid w:val="00242D24"/>
    <w:rsid w:val="00242D76"/>
    <w:rsid w:val="00242F01"/>
    <w:rsid w:val="0024316E"/>
    <w:rsid w:val="0024388E"/>
    <w:rsid w:val="00243AE1"/>
    <w:rsid w:val="002447BA"/>
    <w:rsid w:val="00244D25"/>
    <w:rsid w:val="00244E62"/>
    <w:rsid w:val="00245113"/>
    <w:rsid w:val="002458B7"/>
    <w:rsid w:val="00245A21"/>
    <w:rsid w:val="00246888"/>
    <w:rsid w:val="00246A92"/>
    <w:rsid w:val="00246AE1"/>
    <w:rsid w:val="00246D3D"/>
    <w:rsid w:val="00246F9F"/>
    <w:rsid w:val="0024726C"/>
    <w:rsid w:val="00250552"/>
    <w:rsid w:val="00250993"/>
    <w:rsid w:val="00250BA3"/>
    <w:rsid w:val="00250BC2"/>
    <w:rsid w:val="0025101E"/>
    <w:rsid w:val="002510F5"/>
    <w:rsid w:val="002513D0"/>
    <w:rsid w:val="00252152"/>
    <w:rsid w:val="002521FD"/>
    <w:rsid w:val="0025232A"/>
    <w:rsid w:val="002530D3"/>
    <w:rsid w:val="002532F9"/>
    <w:rsid w:val="00253395"/>
    <w:rsid w:val="00253584"/>
    <w:rsid w:val="00253A23"/>
    <w:rsid w:val="002541FB"/>
    <w:rsid w:val="00254A7D"/>
    <w:rsid w:val="002553C3"/>
    <w:rsid w:val="00255688"/>
    <w:rsid w:val="002556E6"/>
    <w:rsid w:val="002558C8"/>
    <w:rsid w:val="002559CD"/>
    <w:rsid w:val="00255EAC"/>
    <w:rsid w:val="00255FCC"/>
    <w:rsid w:val="00256AB6"/>
    <w:rsid w:val="0025759C"/>
    <w:rsid w:val="00257809"/>
    <w:rsid w:val="00257B22"/>
    <w:rsid w:val="00257C7C"/>
    <w:rsid w:val="00257D8B"/>
    <w:rsid w:val="002603A1"/>
    <w:rsid w:val="00260457"/>
    <w:rsid w:val="0026080B"/>
    <w:rsid w:val="00260C1D"/>
    <w:rsid w:val="00260C8B"/>
    <w:rsid w:val="00261106"/>
    <w:rsid w:val="0026176D"/>
    <w:rsid w:val="00261E70"/>
    <w:rsid w:val="00262685"/>
    <w:rsid w:val="00263872"/>
    <w:rsid w:val="00263BAC"/>
    <w:rsid w:val="00264064"/>
    <w:rsid w:val="0026424D"/>
    <w:rsid w:val="00264625"/>
    <w:rsid w:val="00264AE2"/>
    <w:rsid w:val="00264C53"/>
    <w:rsid w:val="00264FB1"/>
    <w:rsid w:val="00265350"/>
    <w:rsid w:val="00265703"/>
    <w:rsid w:val="00265C48"/>
    <w:rsid w:val="0026620F"/>
    <w:rsid w:val="00266461"/>
    <w:rsid w:val="00266B95"/>
    <w:rsid w:val="0026703A"/>
    <w:rsid w:val="00267121"/>
    <w:rsid w:val="002671DA"/>
    <w:rsid w:val="0026736F"/>
    <w:rsid w:val="0026771D"/>
    <w:rsid w:val="00267DB6"/>
    <w:rsid w:val="00267EEA"/>
    <w:rsid w:val="002705AB"/>
    <w:rsid w:val="0027061F"/>
    <w:rsid w:val="002709B5"/>
    <w:rsid w:val="00270A1B"/>
    <w:rsid w:val="00270A82"/>
    <w:rsid w:val="00270D2B"/>
    <w:rsid w:val="002714C9"/>
    <w:rsid w:val="00271D2D"/>
    <w:rsid w:val="0027287E"/>
    <w:rsid w:val="00272923"/>
    <w:rsid w:val="00273662"/>
    <w:rsid w:val="00273952"/>
    <w:rsid w:val="00273C18"/>
    <w:rsid w:val="002747F9"/>
    <w:rsid w:val="00275315"/>
    <w:rsid w:val="00275E11"/>
    <w:rsid w:val="0027655D"/>
    <w:rsid w:val="002768DE"/>
    <w:rsid w:val="00276B67"/>
    <w:rsid w:val="002770E6"/>
    <w:rsid w:val="0028070E"/>
    <w:rsid w:val="00280785"/>
    <w:rsid w:val="00280BE3"/>
    <w:rsid w:val="00280FA7"/>
    <w:rsid w:val="0028138B"/>
    <w:rsid w:val="002828B1"/>
    <w:rsid w:val="00282B7C"/>
    <w:rsid w:val="00282D78"/>
    <w:rsid w:val="00283560"/>
    <w:rsid w:val="002839A1"/>
    <w:rsid w:val="00283EAE"/>
    <w:rsid w:val="002842C6"/>
    <w:rsid w:val="00284F0D"/>
    <w:rsid w:val="00285731"/>
    <w:rsid w:val="00285D51"/>
    <w:rsid w:val="00287310"/>
    <w:rsid w:val="002874E7"/>
    <w:rsid w:val="00287B2D"/>
    <w:rsid w:val="00287FF7"/>
    <w:rsid w:val="0029044C"/>
    <w:rsid w:val="002915EC"/>
    <w:rsid w:val="00292078"/>
    <w:rsid w:val="0029250B"/>
    <w:rsid w:val="00292CB5"/>
    <w:rsid w:val="00292E33"/>
    <w:rsid w:val="00292FBE"/>
    <w:rsid w:val="00293146"/>
    <w:rsid w:val="002934DE"/>
    <w:rsid w:val="002937E9"/>
    <w:rsid w:val="00293AF5"/>
    <w:rsid w:val="002943B3"/>
    <w:rsid w:val="0029482B"/>
    <w:rsid w:val="00294CE5"/>
    <w:rsid w:val="002950FC"/>
    <w:rsid w:val="0029544F"/>
    <w:rsid w:val="002965F2"/>
    <w:rsid w:val="002966BA"/>
    <w:rsid w:val="002969EF"/>
    <w:rsid w:val="00297346"/>
    <w:rsid w:val="002974A4"/>
    <w:rsid w:val="00297633"/>
    <w:rsid w:val="00297AAB"/>
    <w:rsid w:val="00297ADD"/>
    <w:rsid w:val="00297D08"/>
    <w:rsid w:val="002A06D2"/>
    <w:rsid w:val="002A0A9C"/>
    <w:rsid w:val="002A10E8"/>
    <w:rsid w:val="002A147F"/>
    <w:rsid w:val="002A17A9"/>
    <w:rsid w:val="002A19FF"/>
    <w:rsid w:val="002A2165"/>
    <w:rsid w:val="002A2D68"/>
    <w:rsid w:val="002A301A"/>
    <w:rsid w:val="002A4400"/>
    <w:rsid w:val="002A45CE"/>
    <w:rsid w:val="002A4A9B"/>
    <w:rsid w:val="002A52E0"/>
    <w:rsid w:val="002A5545"/>
    <w:rsid w:val="002A5A19"/>
    <w:rsid w:val="002A6976"/>
    <w:rsid w:val="002A7797"/>
    <w:rsid w:val="002A7987"/>
    <w:rsid w:val="002A7BD9"/>
    <w:rsid w:val="002B00D7"/>
    <w:rsid w:val="002B0EA7"/>
    <w:rsid w:val="002B236E"/>
    <w:rsid w:val="002B3635"/>
    <w:rsid w:val="002B3AB6"/>
    <w:rsid w:val="002B3FBF"/>
    <w:rsid w:val="002B4A24"/>
    <w:rsid w:val="002B4BD1"/>
    <w:rsid w:val="002B505F"/>
    <w:rsid w:val="002B5356"/>
    <w:rsid w:val="002B53D3"/>
    <w:rsid w:val="002B5490"/>
    <w:rsid w:val="002B5CC2"/>
    <w:rsid w:val="002B5CC8"/>
    <w:rsid w:val="002B62F3"/>
    <w:rsid w:val="002B63F8"/>
    <w:rsid w:val="002B642E"/>
    <w:rsid w:val="002B6762"/>
    <w:rsid w:val="002B680E"/>
    <w:rsid w:val="002B6830"/>
    <w:rsid w:val="002B735C"/>
    <w:rsid w:val="002B7A20"/>
    <w:rsid w:val="002C090D"/>
    <w:rsid w:val="002C09C3"/>
    <w:rsid w:val="002C1122"/>
    <w:rsid w:val="002C1BA0"/>
    <w:rsid w:val="002C2F38"/>
    <w:rsid w:val="002C434C"/>
    <w:rsid w:val="002C482E"/>
    <w:rsid w:val="002C4FF7"/>
    <w:rsid w:val="002C51B6"/>
    <w:rsid w:val="002C51D0"/>
    <w:rsid w:val="002C5345"/>
    <w:rsid w:val="002C5493"/>
    <w:rsid w:val="002C5563"/>
    <w:rsid w:val="002C61B3"/>
    <w:rsid w:val="002C6335"/>
    <w:rsid w:val="002C6364"/>
    <w:rsid w:val="002C6DCD"/>
    <w:rsid w:val="002C6DD7"/>
    <w:rsid w:val="002C6EB5"/>
    <w:rsid w:val="002C71F9"/>
    <w:rsid w:val="002C724A"/>
    <w:rsid w:val="002C739A"/>
    <w:rsid w:val="002C7511"/>
    <w:rsid w:val="002C7810"/>
    <w:rsid w:val="002C7EEF"/>
    <w:rsid w:val="002C7FD1"/>
    <w:rsid w:val="002D0091"/>
    <w:rsid w:val="002D029A"/>
    <w:rsid w:val="002D0B51"/>
    <w:rsid w:val="002D0BBF"/>
    <w:rsid w:val="002D0C31"/>
    <w:rsid w:val="002D0C99"/>
    <w:rsid w:val="002D0E9C"/>
    <w:rsid w:val="002D0F85"/>
    <w:rsid w:val="002D1EF5"/>
    <w:rsid w:val="002D249C"/>
    <w:rsid w:val="002D2B4E"/>
    <w:rsid w:val="002D2DB3"/>
    <w:rsid w:val="002D2E22"/>
    <w:rsid w:val="002D2F96"/>
    <w:rsid w:val="002D393A"/>
    <w:rsid w:val="002D3B32"/>
    <w:rsid w:val="002D5265"/>
    <w:rsid w:val="002D5538"/>
    <w:rsid w:val="002D5585"/>
    <w:rsid w:val="002D5805"/>
    <w:rsid w:val="002D5A2A"/>
    <w:rsid w:val="002D5BC6"/>
    <w:rsid w:val="002D5CC2"/>
    <w:rsid w:val="002D641D"/>
    <w:rsid w:val="002D6A66"/>
    <w:rsid w:val="002D6A8B"/>
    <w:rsid w:val="002D6B62"/>
    <w:rsid w:val="002D6B80"/>
    <w:rsid w:val="002D71C2"/>
    <w:rsid w:val="002D735C"/>
    <w:rsid w:val="002D74AB"/>
    <w:rsid w:val="002D7823"/>
    <w:rsid w:val="002D7BBD"/>
    <w:rsid w:val="002E012C"/>
    <w:rsid w:val="002E06C6"/>
    <w:rsid w:val="002E07A4"/>
    <w:rsid w:val="002E0C22"/>
    <w:rsid w:val="002E129F"/>
    <w:rsid w:val="002E181D"/>
    <w:rsid w:val="002E18DA"/>
    <w:rsid w:val="002E18DC"/>
    <w:rsid w:val="002E1FB2"/>
    <w:rsid w:val="002E2149"/>
    <w:rsid w:val="002E26B4"/>
    <w:rsid w:val="002E2A9D"/>
    <w:rsid w:val="002E2E12"/>
    <w:rsid w:val="002E333F"/>
    <w:rsid w:val="002E35B6"/>
    <w:rsid w:val="002E364B"/>
    <w:rsid w:val="002E36AA"/>
    <w:rsid w:val="002E36EC"/>
    <w:rsid w:val="002E3805"/>
    <w:rsid w:val="002E3813"/>
    <w:rsid w:val="002E3B99"/>
    <w:rsid w:val="002E4344"/>
    <w:rsid w:val="002E45D4"/>
    <w:rsid w:val="002E4807"/>
    <w:rsid w:val="002E4B52"/>
    <w:rsid w:val="002E4E20"/>
    <w:rsid w:val="002E4EFA"/>
    <w:rsid w:val="002E4FBD"/>
    <w:rsid w:val="002E5779"/>
    <w:rsid w:val="002E58A6"/>
    <w:rsid w:val="002E5B24"/>
    <w:rsid w:val="002E6887"/>
    <w:rsid w:val="002E68A8"/>
    <w:rsid w:val="002E6BA6"/>
    <w:rsid w:val="002E709C"/>
    <w:rsid w:val="002E7242"/>
    <w:rsid w:val="002E76DD"/>
    <w:rsid w:val="002E79A8"/>
    <w:rsid w:val="002E7DED"/>
    <w:rsid w:val="002F0618"/>
    <w:rsid w:val="002F0DC8"/>
    <w:rsid w:val="002F1064"/>
    <w:rsid w:val="002F1840"/>
    <w:rsid w:val="002F1CBA"/>
    <w:rsid w:val="002F1CFD"/>
    <w:rsid w:val="002F1FF8"/>
    <w:rsid w:val="002F2726"/>
    <w:rsid w:val="002F284E"/>
    <w:rsid w:val="002F2A06"/>
    <w:rsid w:val="002F2FC5"/>
    <w:rsid w:val="002F3068"/>
    <w:rsid w:val="002F3A9B"/>
    <w:rsid w:val="002F3FD1"/>
    <w:rsid w:val="002F4A05"/>
    <w:rsid w:val="002F4B41"/>
    <w:rsid w:val="002F4B91"/>
    <w:rsid w:val="002F5725"/>
    <w:rsid w:val="002F63D9"/>
    <w:rsid w:val="002F64C8"/>
    <w:rsid w:val="002F6B14"/>
    <w:rsid w:val="002F7361"/>
    <w:rsid w:val="002F765D"/>
    <w:rsid w:val="002F78B6"/>
    <w:rsid w:val="002F7ABC"/>
    <w:rsid w:val="00300441"/>
    <w:rsid w:val="00300C81"/>
    <w:rsid w:val="00300E50"/>
    <w:rsid w:val="0030114D"/>
    <w:rsid w:val="0030187D"/>
    <w:rsid w:val="00301DD3"/>
    <w:rsid w:val="00302AFA"/>
    <w:rsid w:val="00302E00"/>
    <w:rsid w:val="00302EC7"/>
    <w:rsid w:val="003030C2"/>
    <w:rsid w:val="003038F3"/>
    <w:rsid w:val="00303BBE"/>
    <w:rsid w:val="00303DBD"/>
    <w:rsid w:val="00303FB7"/>
    <w:rsid w:val="00304266"/>
    <w:rsid w:val="00304660"/>
    <w:rsid w:val="00304DE5"/>
    <w:rsid w:val="00305175"/>
    <w:rsid w:val="00305253"/>
    <w:rsid w:val="003056DD"/>
    <w:rsid w:val="00305B69"/>
    <w:rsid w:val="00305EDD"/>
    <w:rsid w:val="003061B2"/>
    <w:rsid w:val="00306252"/>
    <w:rsid w:val="00306318"/>
    <w:rsid w:val="00306900"/>
    <w:rsid w:val="00306C1F"/>
    <w:rsid w:val="00306E04"/>
    <w:rsid w:val="00306E42"/>
    <w:rsid w:val="003073E6"/>
    <w:rsid w:val="0030778B"/>
    <w:rsid w:val="00307810"/>
    <w:rsid w:val="003078DB"/>
    <w:rsid w:val="0030799E"/>
    <w:rsid w:val="00307D3A"/>
    <w:rsid w:val="00307EDD"/>
    <w:rsid w:val="00310D6B"/>
    <w:rsid w:val="00310ED7"/>
    <w:rsid w:val="00310F27"/>
    <w:rsid w:val="00311AB9"/>
    <w:rsid w:val="00311E74"/>
    <w:rsid w:val="0031209C"/>
    <w:rsid w:val="00312BC3"/>
    <w:rsid w:val="00312BD0"/>
    <w:rsid w:val="00312D77"/>
    <w:rsid w:val="00312E6B"/>
    <w:rsid w:val="003134EF"/>
    <w:rsid w:val="00313A74"/>
    <w:rsid w:val="00313DF6"/>
    <w:rsid w:val="00313F1F"/>
    <w:rsid w:val="00314CCD"/>
    <w:rsid w:val="00314D59"/>
    <w:rsid w:val="003154DE"/>
    <w:rsid w:val="00315DF1"/>
    <w:rsid w:val="00315E6B"/>
    <w:rsid w:val="00316075"/>
    <w:rsid w:val="0031636A"/>
    <w:rsid w:val="00316716"/>
    <w:rsid w:val="00316AD8"/>
    <w:rsid w:val="00316F85"/>
    <w:rsid w:val="003172F8"/>
    <w:rsid w:val="00317833"/>
    <w:rsid w:val="00317C3F"/>
    <w:rsid w:val="00317D1B"/>
    <w:rsid w:val="00317F4D"/>
    <w:rsid w:val="00320377"/>
    <w:rsid w:val="00320527"/>
    <w:rsid w:val="0032070B"/>
    <w:rsid w:val="00320B17"/>
    <w:rsid w:val="00320CAA"/>
    <w:rsid w:val="00320D40"/>
    <w:rsid w:val="00320D4C"/>
    <w:rsid w:val="003210FF"/>
    <w:rsid w:val="0032123A"/>
    <w:rsid w:val="00321993"/>
    <w:rsid w:val="00321EB0"/>
    <w:rsid w:val="0032255C"/>
    <w:rsid w:val="003227A3"/>
    <w:rsid w:val="003228DE"/>
    <w:rsid w:val="00322EC7"/>
    <w:rsid w:val="00323E2E"/>
    <w:rsid w:val="00324461"/>
    <w:rsid w:val="00324537"/>
    <w:rsid w:val="003249C8"/>
    <w:rsid w:val="00324C4C"/>
    <w:rsid w:val="00324D1E"/>
    <w:rsid w:val="00324E1F"/>
    <w:rsid w:val="00325862"/>
    <w:rsid w:val="00326383"/>
    <w:rsid w:val="00326406"/>
    <w:rsid w:val="003269C3"/>
    <w:rsid w:val="00326B4C"/>
    <w:rsid w:val="00327322"/>
    <w:rsid w:val="00327639"/>
    <w:rsid w:val="003276EC"/>
    <w:rsid w:val="00327DB4"/>
    <w:rsid w:val="0033017D"/>
    <w:rsid w:val="003301F7"/>
    <w:rsid w:val="00330AB9"/>
    <w:rsid w:val="003310B1"/>
    <w:rsid w:val="003316DD"/>
    <w:rsid w:val="003316F4"/>
    <w:rsid w:val="00331771"/>
    <w:rsid w:val="003323A9"/>
    <w:rsid w:val="00332760"/>
    <w:rsid w:val="00332805"/>
    <w:rsid w:val="003330C5"/>
    <w:rsid w:val="003331CD"/>
    <w:rsid w:val="00333252"/>
    <w:rsid w:val="00333284"/>
    <w:rsid w:val="00333291"/>
    <w:rsid w:val="003335BB"/>
    <w:rsid w:val="00333716"/>
    <w:rsid w:val="003337BE"/>
    <w:rsid w:val="0033384B"/>
    <w:rsid w:val="003340B7"/>
    <w:rsid w:val="003346A2"/>
    <w:rsid w:val="00334C50"/>
    <w:rsid w:val="00334DE7"/>
    <w:rsid w:val="003350D0"/>
    <w:rsid w:val="003351C9"/>
    <w:rsid w:val="00335339"/>
    <w:rsid w:val="00335586"/>
    <w:rsid w:val="00335DC0"/>
    <w:rsid w:val="00336016"/>
    <w:rsid w:val="003362EE"/>
    <w:rsid w:val="00336A2E"/>
    <w:rsid w:val="00336AA4"/>
    <w:rsid w:val="00336C3E"/>
    <w:rsid w:val="00337277"/>
    <w:rsid w:val="0033768B"/>
    <w:rsid w:val="00337994"/>
    <w:rsid w:val="00337B6E"/>
    <w:rsid w:val="0034023D"/>
    <w:rsid w:val="00340CD1"/>
    <w:rsid w:val="00341C8E"/>
    <w:rsid w:val="0034222E"/>
    <w:rsid w:val="0034241F"/>
    <w:rsid w:val="00343A70"/>
    <w:rsid w:val="003441EE"/>
    <w:rsid w:val="00344271"/>
    <w:rsid w:val="00344402"/>
    <w:rsid w:val="00345061"/>
    <w:rsid w:val="00345478"/>
    <w:rsid w:val="003456C4"/>
    <w:rsid w:val="00345B4F"/>
    <w:rsid w:val="003469D0"/>
    <w:rsid w:val="00346C44"/>
    <w:rsid w:val="00346F54"/>
    <w:rsid w:val="0034700B"/>
    <w:rsid w:val="0034708F"/>
    <w:rsid w:val="0034709F"/>
    <w:rsid w:val="00347D58"/>
    <w:rsid w:val="00347ED4"/>
    <w:rsid w:val="003503A6"/>
    <w:rsid w:val="00350C2B"/>
    <w:rsid w:val="00351915"/>
    <w:rsid w:val="00351C6A"/>
    <w:rsid w:val="00351DC5"/>
    <w:rsid w:val="0035233E"/>
    <w:rsid w:val="003523C8"/>
    <w:rsid w:val="0035298A"/>
    <w:rsid w:val="00352ECE"/>
    <w:rsid w:val="00354E9E"/>
    <w:rsid w:val="00355093"/>
    <w:rsid w:val="0035535E"/>
    <w:rsid w:val="0035537B"/>
    <w:rsid w:val="0035564C"/>
    <w:rsid w:val="0035566C"/>
    <w:rsid w:val="00355827"/>
    <w:rsid w:val="00355A8C"/>
    <w:rsid w:val="00355D54"/>
    <w:rsid w:val="00356056"/>
    <w:rsid w:val="003562BD"/>
    <w:rsid w:val="00356426"/>
    <w:rsid w:val="0035715D"/>
    <w:rsid w:val="0035718A"/>
    <w:rsid w:val="00360B2C"/>
    <w:rsid w:val="00361385"/>
    <w:rsid w:val="003615E3"/>
    <w:rsid w:val="00361B1E"/>
    <w:rsid w:val="0036206D"/>
    <w:rsid w:val="003632D8"/>
    <w:rsid w:val="0036336E"/>
    <w:rsid w:val="00363498"/>
    <w:rsid w:val="00363643"/>
    <w:rsid w:val="003643CA"/>
    <w:rsid w:val="003648AC"/>
    <w:rsid w:val="00364C00"/>
    <w:rsid w:val="00364D4C"/>
    <w:rsid w:val="00365531"/>
    <w:rsid w:val="00365E20"/>
    <w:rsid w:val="00365F91"/>
    <w:rsid w:val="00365FA6"/>
    <w:rsid w:val="0036618B"/>
    <w:rsid w:val="00366970"/>
    <w:rsid w:val="00366CB2"/>
    <w:rsid w:val="00366FC0"/>
    <w:rsid w:val="00367337"/>
    <w:rsid w:val="0036765F"/>
    <w:rsid w:val="003676DF"/>
    <w:rsid w:val="0036799C"/>
    <w:rsid w:val="00367B9C"/>
    <w:rsid w:val="00367CE8"/>
    <w:rsid w:val="0037003B"/>
    <w:rsid w:val="00370ED9"/>
    <w:rsid w:val="00371858"/>
    <w:rsid w:val="0037195D"/>
    <w:rsid w:val="00371BD7"/>
    <w:rsid w:val="00372431"/>
    <w:rsid w:val="0037245E"/>
    <w:rsid w:val="00372DDB"/>
    <w:rsid w:val="00372EB8"/>
    <w:rsid w:val="003731D7"/>
    <w:rsid w:val="003734AB"/>
    <w:rsid w:val="00373F66"/>
    <w:rsid w:val="00374062"/>
    <w:rsid w:val="003744BB"/>
    <w:rsid w:val="00374824"/>
    <w:rsid w:val="00374C45"/>
    <w:rsid w:val="00374D05"/>
    <w:rsid w:val="00374F6F"/>
    <w:rsid w:val="00375848"/>
    <w:rsid w:val="00376083"/>
    <w:rsid w:val="00376485"/>
    <w:rsid w:val="00376AD8"/>
    <w:rsid w:val="00376BDD"/>
    <w:rsid w:val="003770CA"/>
    <w:rsid w:val="00377449"/>
    <w:rsid w:val="003775CD"/>
    <w:rsid w:val="003776F4"/>
    <w:rsid w:val="00377855"/>
    <w:rsid w:val="00377B1E"/>
    <w:rsid w:val="00377BD1"/>
    <w:rsid w:val="00377CDB"/>
    <w:rsid w:val="0038020E"/>
    <w:rsid w:val="00380647"/>
    <w:rsid w:val="0038188A"/>
    <w:rsid w:val="00381EB8"/>
    <w:rsid w:val="00381F11"/>
    <w:rsid w:val="0038245B"/>
    <w:rsid w:val="00382A7F"/>
    <w:rsid w:val="0038307E"/>
    <w:rsid w:val="003834FB"/>
    <w:rsid w:val="00383B0D"/>
    <w:rsid w:val="00384710"/>
    <w:rsid w:val="0038494E"/>
    <w:rsid w:val="00384A44"/>
    <w:rsid w:val="0038519C"/>
    <w:rsid w:val="003851FD"/>
    <w:rsid w:val="003855F2"/>
    <w:rsid w:val="0038582E"/>
    <w:rsid w:val="0038598B"/>
    <w:rsid w:val="00385B2E"/>
    <w:rsid w:val="00385CD4"/>
    <w:rsid w:val="00385F88"/>
    <w:rsid w:val="00386445"/>
    <w:rsid w:val="00386905"/>
    <w:rsid w:val="00387607"/>
    <w:rsid w:val="0038773C"/>
    <w:rsid w:val="00387EA8"/>
    <w:rsid w:val="00387EE5"/>
    <w:rsid w:val="003907EC"/>
    <w:rsid w:val="00390C3F"/>
    <w:rsid w:val="00390FB4"/>
    <w:rsid w:val="003912D8"/>
    <w:rsid w:val="00391425"/>
    <w:rsid w:val="00391769"/>
    <w:rsid w:val="0039213B"/>
    <w:rsid w:val="00392313"/>
    <w:rsid w:val="00392DC1"/>
    <w:rsid w:val="00392F2B"/>
    <w:rsid w:val="00393BCB"/>
    <w:rsid w:val="003945B5"/>
    <w:rsid w:val="0039465C"/>
    <w:rsid w:val="0039484E"/>
    <w:rsid w:val="00394980"/>
    <w:rsid w:val="003949FA"/>
    <w:rsid w:val="00395688"/>
    <w:rsid w:val="0039614C"/>
    <w:rsid w:val="0039637F"/>
    <w:rsid w:val="00396D44"/>
    <w:rsid w:val="0039727C"/>
    <w:rsid w:val="00397428"/>
    <w:rsid w:val="00397E72"/>
    <w:rsid w:val="00397F85"/>
    <w:rsid w:val="003A0247"/>
    <w:rsid w:val="003A0DF9"/>
    <w:rsid w:val="003A0F65"/>
    <w:rsid w:val="003A0F6E"/>
    <w:rsid w:val="003A1067"/>
    <w:rsid w:val="003A17E2"/>
    <w:rsid w:val="003A1B6C"/>
    <w:rsid w:val="003A1F90"/>
    <w:rsid w:val="003A20E0"/>
    <w:rsid w:val="003A2804"/>
    <w:rsid w:val="003A297D"/>
    <w:rsid w:val="003A2B50"/>
    <w:rsid w:val="003A3485"/>
    <w:rsid w:val="003A389A"/>
    <w:rsid w:val="003A38AB"/>
    <w:rsid w:val="003A393C"/>
    <w:rsid w:val="003A3E68"/>
    <w:rsid w:val="003A4530"/>
    <w:rsid w:val="003A4710"/>
    <w:rsid w:val="003A5255"/>
    <w:rsid w:val="003A55D6"/>
    <w:rsid w:val="003A5849"/>
    <w:rsid w:val="003A60E9"/>
    <w:rsid w:val="003A6615"/>
    <w:rsid w:val="003A6F8C"/>
    <w:rsid w:val="003A6FA7"/>
    <w:rsid w:val="003A73D8"/>
    <w:rsid w:val="003A76F1"/>
    <w:rsid w:val="003A7DAD"/>
    <w:rsid w:val="003B0631"/>
    <w:rsid w:val="003B0665"/>
    <w:rsid w:val="003B06F1"/>
    <w:rsid w:val="003B08E5"/>
    <w:rsid w:val="003B0E57"/>
    <w:rsid w:val="003B0E7D"/>
    <w:rsid w:val="003B0EF6"/>
    <w:rsid w:val="003B0F95"/>
    <w:rsid w:val="003B120D"/>
    <w:rsid w:val="003B1A35"/>
    <w:rsid w:val="003B1E6B"/>
    <w:rsid w:val="003B2331"/>
    <w:rsid w:val="003B2AC5"/>
    <w:rsid w:val="003B2ED4"/>
    <w:rsid w:val="003B3071"/>
    <w:rsid w:val="003B31C4"/>
    <w:rsid w:val="003B4021"/>
    <w:rsid w:val="003B4045"/>
    <w:rsid w:val="003B4205"/>
    <w:rsid w:val="003B4691"/>
    <w:rsid w:val="003B485B"/>
    <w:rsid w:val="003B4C38"/>
    <w:rsid w:val="003B4CC7"/>
    <w:rsid w:val="003B4DBA"/>
    <w:rsid w:val="003B4EC6"/>
    <w:rsid w:val="003B4F62"/>
    <w:rsid w:val="003B5968"/>
    <w:rsid w:val="003B6227"/>
    <w:rsid w:val="003B674C"/>
    <w:rsid w:val="003B685F"/>
    <w:rsid w:val="003B711E"/>
    <w:rsid w:val="003B7321"/>
    <w:rsid w:val="003B7371"/>
    <w:rsid w:val="003C0304"/>
    <w:rsid w:val="003C0705"/>
    <w:rsid w:val="003C1233"/>
    <w:rsid w:val="003C17B4"/>
    <w:rsid w:val="003C18F1"/>
    <w:rsid w:val="003C1B4F"/>
    <w:rsid w:val="003C1BE4"/>
    <w:rsid w:val="003C1C9E"/>
    <w:rsid w:val="003C1CD9"/>
    <w:rsid w:val="003C2448"/>
    <w:rsid w:val="003C31F6"/>
    <w:rsid w:val="003C36FB"/>
    <w:rsid w:val="003C3B43"/>
    <w:rsid w:val="003C3D2E"/>
    <w:rsid w:val="003C49AB"/>
    <w:rsid w:val="003C4EA5"/>
    <w:rsid w:val="003C5369"/>
    <w:rsid w:val="003C5A91"/>
    <w:rsid w:val="003C611F"/>
    <w:rsid w:val="003C6A9D"/>
    <w:rsid w:val="003C6D41"/>
    <w:rsid w:val="003C748F"/>
    <w:rsid w:val="003C7662"/>
    <w:rsid w:val="003C76D7"/>
    <w:rsid w:val="003C7C34"/>
    <w:rsid w:val="003C7EFB"/>
    <w:rsid w:val="003D025C"/>
    <w:rsid w:val="003D0347"/>
    <w:rsid w:val="003D051A"/>
    <w:rsid w:val="003D0D80"/>
    <w:rsid w:val="003D137B"/>
    <w:rsid w:val="003D1E66"/>
    <w:rsid w:val="003D20C1"/>
    <w:rsid w:val="003D2390"/>
    <w:rsid w:val="003D29C8"/>
    <w:rsid w:val="003D2CF5"/>
    <w:rsid w:val="003D2F42"/>
    <w:rsid w:val="003D2F77"/>
    <w:rsid w:val="003D368F"/>
    <w:rsid w:val="003D3D3D"/>
    <w:rsid w:val="003D4519"/>
    <w:rsid w:val="003D49B5"/>
    <w:rsid w:val="003D4B09"/>
    <w:rsid w:val="003D504A"/>
    <w:rsid w:val="003D5137"/>
    <w:rsid w:val="003D5176"/>
    <w:rsid w:val="003D5855"/>
    <w:rsid w:val="003D5E1D"/>
    <w:rsid w:val="003D5EFF"/>
    <w:rsid w:val="003D5F80"/>
    <w:rsid w:val="003D6608"/>
    <w:rsid w:val="003D75BA"/>
    <w:rsid w:val="003D77C9"/>
    <w:rsid w:val="003D798C"/>
    <w:rsid w:val="003D7A01"/>
    <w:rsid w:val="003E0445"/>
    <w:rsid w:val="003E0919"/>
    <w:rsid w:val="003E1049"/>
    <w:rsid w:val="003E119D"/>
    <w:rsid w:val="003E13EF"/>
    <w:rsid w:val="003E1496"/>
    <w:rsid w:val="003E1AEB"/>
    <w:rsid w:val="003E2565"/>
    <w:rsid w:val="003E276B"/>
    <w:rsid w:val="003E2B49"/>
    <w:rsid w:val="003E3335"/>
    <w:rsid w:val="003E35FA"/>
    <w:rsid w:val="003E4154"/>
    <w:rsid w:val="003E41B3"/>
    <w:rsid w:val="003E46C2"/>
    <w:rsid w:val="003E4782"/>
    <w:rsid w:val="003E4800"/>
    <w:rsid w:val="003E4FE8"/>
    <w:rsid w:val="003E5DF6"/>
    <w:rsid w:val="003E6179"/>
    <w:rsid w:val="003E62FA"/>
    <w:rsid w:val="003E726D"/>
    <w:rsid w:val="003E784E"/>
    <w:rsid w:val="003E79BD"/>
    <w:rsid w:val="003F0016"/>
    <w:rsid w:val="003F0019"/>
    <w:rsid w:val="003F0415"/>
    <w:rsid w:val="003F088C"/>
    <w:rsid w:val="003F0F1F"/>
    <w:rsid w:val="003F11D7"/>
    <w:rsid w:val="003F19FA"/>
    <w:rsid w:val="003F2749"/>
    <w:rsid w:val="003F281A"/>
    <w:rsid w:val="003F2EC8"/>
    <w:rsid w:val="003F35E6"/>
    <w:rsid w:val="003F47CE"/>
    <w:rsid w:val="003F4AF3"/>
    <w:rsid w:val="003F4FBE"/>
    <w:rsid w:val="003F566D"/>
    <w:rsid w:val="003F590F"/>
    <w:rsid w:val="003F5FCE"/>
    <w:rsid w:val="003F684E"/>
    <w:rsid w:val="003F689E"/>
    <w:rsid w:val="003F68CE"/>
    <w:rsid w:val="003F77D5"/>
    <w:rsid w:val="003F7E72"/>
    <w:rsid w:val="00400713"/>
    <w:rsid w:val="00400CA2"/>
    <w:rsid w:val="00402728"/>
    <w:rsid w:val="0040273B"/>
    <w:rsid w:val="004029CD"/>
    <w:rsid w:val="00402A40"/>
    <w:rsid w:val="004035C9"/>
    <w:rsid w:val="004036B4"/>
    <w:rsid w:val="00403762"/>
    <w:rsid w:val="00403BF6"/>
    <w:rsid w:val="00404465"/>
    <w:rsid w:val="00404796"/>
    <w:rsid w:val="00405A96"/>
    <w:rsid w:val="00405E94"/>
    <w:rsid w:val="004062F3"/>
    <w:rsid w:val="00406E44"/>
    <w:rsid w:val="0040772D"/>
    <w:rsid w:val="00410A42"/>
    <w:rsid w:val="00410A9E"/>
    <w:rsid w:val="004110B1"/>
    <w:rsid w:val="00411565"/>
    <w:rsid w:val="00411D8A"/>
    <w:rsid w:val="0041299D"/>
    <w:rsid w:val="00412B6B"/>
    <w:rsid w:val="00412DC8"/>
    <w:rsid w:val="004132A1"/>
    <w:rsid w:val="0041352E"/>
    <w:rsid w:val="00413A39"/>
    <w:rsid w:val="00413D61"/>
    <w:rsid w:val="00414157"/>
    <w:rsid w:val="0041446B"/>
    <w:rsid w:val="0041461C"/>
    <w:rsid w:val="00414920"/>
    <w:rsid w:val="00414A14"/>
    <w:rsid w:val="00414F04"/>
    <w:rsid w:val="00414F42"/>
    <w:rsid w:val="0041518B"/>
    <w:rsid w:val="004159B1"/>
    <w:rsid w:val="00415C99"/>
    <w:rsid w:val="00415E47"/>
    <w:rsid w:val="0041621F"/>
    <w:rsid w:val="00416547"/>
    <w:rsid w:val="00416C69"/>
    <w:rsid w:val="00416DF5"/>
    <w:rsid w:val="00416ED1"/>
    <w:rsid w:val="004178D4"/>
    <w:rsid w:val="00417A89"/>
    <w:rsid w:val="00417E46"/>
    <w:rsid w:val="00420245"/>
    <w:rsid w:val="00420655"/>
    <w:rsid w:val="00420839"/>
    <w:rsid w:val="00420CE9"/>
    <w:rsid w:val="004211F0"/>
    <w:rsid w:val="00421218"/>
    <w:rsid w:val="00421476"/>
    <w:rsid w:val="004215AA"/>
    <w:rsid w:val="00421CFD"/>
    <w:rsid w:val="00422093"/>
    <w:rsid w:val="00422111"/>
    <w:rsid w:val="0042296A"/>
    <w:rsid w:val="004229DD"/>
    <w:rsid w:val="00422E62"/>
    <w:rsid w:val="00423B86"/>
    <w:rsid w:val="00423BCA"/>
    <w:rsid w:val="00423DAA"/>
    <w:rsid w:val="00423FAF"/>
    <w:rsid w:val="00424C24"/>
    <w:rsid w:val="00424C80"/>
    <w:rsid w:val="00425839"/>
    <w:rsid w:val="004258F4"/>
    <w:rsid w:val="004259A1"/>
    <w:rsid w:val="00426147"/>
    <w:rsid w:val="0042618B"/>
    <w:rsid w:val="0042681B"/>
    <w:rsid w:val="00426883"/>
    <w:rsid w:val="004268CB"/>
    <w:rsid w:val="00427055"/>
    <w:rsid w:val="00427176"/>
    <w:rsid w:val="004273EC"/>
    <w:rsid w:val="004279A5"/>
    <w:rsid w:val="00427A07"/>
    <w:rsid w:val="00430254"/>
    <w:rsid w:val="0043071D"/>
    <w:rsid w:val="00430DA6"/>
    <w:rsid w:val="004310E0"/>
    <w:rsid w:val="00431577"/>
    <w:rsid w:val="00431A95"/>
    <w:rsid w:val="00431B88"/>
    <w:rsid w:val="00431D74"/>
    <w:rsid w:val="00432E44"/>
    <w:rsid w:val="0043356B"/>
    <w:rsid w:val="0043389F"/>
    <w:rsid w:val="004338F9"/>
    <w:rsid w:val="0043456A"/>
    <w:rsid w:val="004347DD"/>
    <w:rsid w:val="0043491A"/>
    <w:rsid w:val="00434B05"/>
    <w:rsid w:val="00434C92"/>
    <w:rsid w:val="00434CF2"/>
    <w:rsid w:val="00434DE0"/>
    <w:rsid w:val="00434ED3"/>
    <w:rsid w:val="004350B4"/>
    <w:rsid w:val="00435437"/>
    <w:rsid w:val="00435479"/>
    <w:rsid w:val="00435CB2"/>
    <w:rsid w:val="00435E93"/>
    <w:rsid w:val="00436449"/>
    <w:rsid w:val="0043648D"/>
    <w:rsid w:val="0043657B"/>
    <w:rsid w:val="00436BBD"/>
    <w:rsid w:val="004373B9"/>
    <w:rsid w:val="00437680"/>
    <w:rsid w:val="004377AE"/>
    <w:rsid w:val="00437818"/>
    <w:rsid w:val="00437B84"/>
    <w:rsid w:val="0044014D"/>
    <w:rsid w:val="00440C5C"/>
    <w:rsid w:val="00440CF6"/>
    <w:rsid w:val="00441632"/>
    <w:rsid w:val="00441E91"/>
    <w:rsid w:val="0044203D"/>
    <w:rsid w:val="004426DB"/>
    <w:rsid w:val="00442AB4"/>
    <w:rsid w:val="00442FC0"/>
    <w:rsid w:val="004436B6"/>
    <w:rsid w:val="00444018"/>
    <w:rsid w:val="004444DA"/>
    <w:rsid w:val="004446FB"/>
    <w:rsid w:val="00444E11"/>
    <w:rsid w:val="0044504A"/>
    <w:rsid w:val="0044617C"/>
    <w:rsid w:val="004461F5"/>
    <w:rsid w:val="00446499"/>
    <w:rsid w:val="00446826"/>
    <w:rsid w:val="00446FED"/>
    <w:rsid w:val="004475DB"/>
    <w:rsid w:val="00447AA2"/>
    <w:rsid w:val="0045023F"/>
    <w:rsid w:val="00450560"/>
    <w:rsid w:val="00451A95"/>
    <w:rsid w:val="00451C0D"/>
    <w:rsid w:val="004521B5"/>
    <w:rsid w:val="00453163"/>
    <w:rsid w:val="004538A2"/>
    <w:rsid w:val="00453977"/>
    <w:rsid w:val="00453ABC"/>
    <w:rsid w:val="00453E65"/>
    <w:rsid w:val="004557E5"/>
    <w:rsid w:val="00455C51"/>
    <w:rsid w:val="0045696E"/>
    <w:rsid w:val="00456D28"/>
    <w:rsid w:val="0045718D"/>
    <w:rsid w:val="004571A1"/>
    <w:rsid w:val="00457274"/>
    <w:rsid w:val="00457301"/>
    <w:rsid w:val="00457A4D"/>
    <w:rsid w:val="00460A6A"/>
    <w:rsid w:val="00460B8A"/>
    <w:rsid w:val="004622D4"/>
    <w:rsid w:val="00462B23"/>
    <w:rsid w:val="00462CA9"/>
    <w:rsid w:val="00462E35"/>
    <w:rsid w:val="00463B73"/>
    <w:rsid w:val="00463BAD"/>
    <w:rsid w:val="00463BBA"/>
    <w:rsid w:val="00463BC1"/>
    <w:rsid w:val="004643F8"/>
    <w:rsid w:val="00464A86"/>
    <w:rsid w:val="00465C26"/>
    <w:rsid w:val="00466152"/>
    <w:rsid w:val="004668A6"/>
    <w:rsid w:val="004669D0"/>
    <w:rsid w:val="00466AB0"/>
    <w:rsid w:val="00466ED6"/>
    <w:rsid w:val="0046781B"/>
    <w:rsid w:val="0046796A"/>
    <w:rsid w:val="00467AF9"/>
    <w:rsid w:val="00470036"/>
    <w:rsid w:val="0047006C"/>
    <w:rsid w:val="00470A14"/>
    <w:rsid w:val="00470D38"/>
    <w:rsid w:val="00470D8E"/>
    <w:rsid w:val="004710BE"/>
    <w:rsid w:val="00471331"/>
    <w:rsid w:val="00472A60"/>
    <w:rsid w:val="00472EA9"/>
    <w:rsid w:val="004733FB"/>
    <w:rsid w:val="004734A8"/>
    <w:rsid w:val="00473619"/>
    <w:rsid w:val="00473709"/>
    <w:rsid w:val="0047393F"/>
    <w:rsid w:val="004741CB"/>
    <w:rsid w:val="004744FA"/>
    <w:rsid w:val="0047468F"/>
    <w:rsid w:val="004746F7"/>
    <w:rsid w:val="00474A07"/>
    <w:rsid w:val="00474AB7"/>
    <w:rsid w:val="00474ACB"/>
    <w:rsid w:val="0047635D"/>
    <w:rsid w:val="00477C20"/>
    <w:rsid w:val="00480675"/>
    <w:rsid w:val="00480BF2"/>
    <w:rsid w:val="0048145E"/>
    <w:rsid w:val="00481D5F"/>
    <w:rsid w:val="00481D92"/>
    <w:rsid w:val="004825A3"/>
    <w:rsid w:val="00482839"/>
    <w:rsid w:val="00482BE9"/>
    <w:rsid w:val="00483A22"/>
    <w:rsid w:val="00483CB2"/>
    <w:rsid w:val="00483FAC"/>
    <w:rsid w:val="004842FC"/>
    <w:rsid w:val="0048493D"/>
    <w:rsid w:val="00484F71"/>
    <w:rsid w:val="00485451"/>
    <w:rsid w:val="004854D6"/>
    <w:rsid w:val="00485CC6"/>
    <w:rsid w:val="00485F28"/>
    <w:rsid w:val="00486536"/>
    <w:rsid w:val="00486D43"/>
    <w:rsid w:val="004873C6"/>
    <w:rsid w:val="00487431"/>
    <w:rsid w:val="004875C7"/>
    <w:rsid w:val="0048771D"/>
    <w:rsid w:val="00487850"/>
    <w:rsid w:val="0049014C"/>
    <w:rsid w:val="004901D4"/>
    <w:rsid w:val="0049041A"/>
    <w:rsid w:val="00490C32"/>
    <w:rsid w:val="00490F8E"/>
    <w:rsid w:val="004916F9"/>
    <w:rsid w:val="0049200C"/>
    <w:rsid w:val="00493B6F"/>
    <w:rsid w:val="00494074"/>
    <w:rsid w:val="004944CF"/>
    <w:rsid w:val="004945FA"/>
    <w:rsid w:val="00495403"/>
    <w:rsid w:val="004955DC"/>
    <w:rsid w:val="00495FEB"/>
    <w:rsid w:val="004967A8"/>
    <w:rsid w:val="00496B30"/>
    <w:rsid w:val="00496F26"/>
    <w:rsid w:val="004970C6"/>
    <w:rsid w:val="0049738D"/>
    <w:rsid w:val="00497484"/>
    <w:rsid w:val="004A0A0A"/>
    <w:rsid w:val="004A0D9F"/>
    <w:rsid w:val="004A0EA4"/>
    <w:rsid w:val="004A103E"/>
    <w:rsid w:val="004A1131"/>
    <w:rsid w:val="004A1A58"/>
    <w:rsid w:val="004A1AFD"/>
    <w:rsid w:val="004A1EB6"/>
    <w:rsid w:val="004A1FA2"/>
    <w:rsid w:val="004A2116"/>
    <w:rsid w:val="004A2ABC"/>
    <w:rsid w:val="004A3531"/>
    <w:rsid w:val="004A356C"/>
    <w:rsid w:val="004A35AB"/>
    <w:rsid w:val="004A3798"/>
    <w:rsid w:val="004A40F6"/>
    <w:rsid w:val="004A4A77"/>
    <w:rsid w:val="004A4B4E"/>
    <w:rsid w:val="004A4EB2"/>
    <w:rsid w:val="004A517B"/>
    <w:rsid w:val="004A538E"/>
    <w:rsid w:val="004A55BB"/>
    <w:rsid w:val="004A5A64"/>
    <w:rsid w:val="004A6F90"/>
    <w:rsid w:val="004A715D"/>
    <w:rsid w:val="004A79E3"/>
    <w:rsid w:val="004A7D49"/>
    <w:rsid w:val="004A7F27"/>
    <w:rsid w:val="004A7FBA"/>
    <w:rsid w:val="004B059B"/>
    <w:rsid w:val="004B0BDD"/>
    <w:rsid w:val="004B10E8"/>
    <w:rsid w:val="004B121D"/>
    <w:rsid w:val="004B1278"/>
    <w:rsid w:val="004B1A4C"/>
    <w:rsid w:val="004B1B32"/>
    <w:rsid w:val="004B1C49"/>
    <w:rsid w:val="004B26D4"/>
    <w:rsid w:val="004B2753"/>
    <w:rsid w:val="004B2A1F"/>
    <w:rsid w:val="004B2C31"/>
    <w:rsid w:val="004B3460"/>
    <w:rsid w:val="004B34A2"/>
    <w:rsid w:val="004B35C8"/>
    <w:rsid w:val="004B3C30"/>
    <w:rsid w:val="004B43B7"/>
    <w:rsid w:val="004B445D"/>
    <w:rsid w:val="004B44C3"/>
    <w:rsid w:val="004B4ABC"/>
    <w:rsid w:val="004B4C4B"/>
    <w:rsid w:val="004B4C99"/>
    <w:rsid w:val="004B5260"/>
    <w:rsid w:val="004B5BCF"/>
    <w:rsid w:val="004B619E"/>
    <w:rsid w:val="004B6D64"/>
    <w:rsid w:val="004B6F84"/>
    <w:rsid w:val="004B7003"/>
    <w:rsid w:val="004B716A"/>
    <w:rsid w:val="004B7A51"/>
    <w:rsid w:val="004C001B"/>
    <w:rsid w:val="004C05EA"/>
    <w:rsid w:val="004C07D9"/>
    <w:rsid w:val="004C0861"/>
    <w:rsid w:val="004C0A44"/>
    <w:rsid w:val="004C0A8C"/>
    <w:rsid w:val="004C0D53"/>
    <w:rsid w:val="004C10B4"/>
    <w:rsid w:val="004C1A92"/>
    <w:rsid w:val="004C1CA5"/>
    <w:rsid w:val="004C2B3B"/>
    <w:rsid w:val="004C39D5"/>
    <w:rsid w:val="004C4924"/>
    <w:rsid w:val="004C4B89"/>
    <w:rsid w:val="004C4D3A"/>
    <w:rsid w:val="004C56DA"/>
    <w:rsid w:val="004C59E5"/>
    <w:rsid w:val="004C60F4"/>
    <w:rsid w:val="004C746B"/>
    <w:rsid w:val="004C75C4"/>
    <w:rsid w:val="004C793B"/>
    <w:rsid w:val="004C7B2F"/>
    <w:rsid w:val="004C7C9D"/>
    <w:rsid w:val="004C7CCE"/>
    <w:rsid w:val="004C7D7F"/>
    <w:rsid w:val="004C7E04"/>
    <w:rsid w:val="004C7F01"/>
    <w:rsid w:val="004D0255"/>
    <w:rsid w:val="004D03EB"/>
    <w:rsid w:val="004D17BB"/>
    <w:rsid w:val="004D1BC9"/>
    <w:rsid w:val="004D22CF"/>
    <w:rsid w:val="004D2340"/>
    <w:rsid w:val="004D287C"/>
    <w:rsid w:val="004D2CF8"/>
    <w:rsid w:val="004D2E46"/>
    <w:rsid w:val="004D3ABA"/>
    <w:rsid w:val="004D3E4B"/>
    <w:rsid w:val="004D4835"/>
    <w:rsid w:val="004D485F"/>
    <w:rsid w:val="004D4FA9"/>
    <w:rsid w:val="004D570B"/>
    <w:rsid w:val="004D5A00"/>
    <w:rsid w:val="004D60D4"/>
    <w:rsid w:val="004D67AF"/>
    <w:rsid w:val="004D6CC3"/>
    <w:rsid w:val="004D7255"/>
    <w:rsid w:val="004D74CF"/>
    <w:rsid w:val="004D79B6"/>
    <w:rsid w:val="004D7FCD"/>
    <w:rsid w:val="004E058A"/>
    <w:rsid w:val="004E0883"/>
    <w:rsid w:val="004E0C4E"/>
    <w:rsid w:val="004E0EFC"/>
    <w:rsid w:val="004E10C8"/>
    <w:rsid w:val="004E12AB"/>
    <w:rsid w:val="004E1C5F"/>
    <w:rsid w:val="004E1D1F"/>
    <w:rsid w:val="004E2504"/>
    <w:rsid w:val="004E3481"/>
    <w:rsid w:val="004E34D7"/>
    <w:rsid w:val="004E382B"/>
    <w:rsid w:val="004E39B8"/>
    <w:rsid w:val="004E3C0F"/>
    <w:rsid w:val="004E4430"/>
    <w:rsid w:val="004E48D2"/>
    <w:rsid w:val="004E55C4"/>
    <w:rsid w:val="004E5F00"/>
    <w:rsid w:val="004E600A"/>
    <w:rsid w:val="004E676F"/>
    <w:rsid w:val="004E76E9"/>
    <w:rsid w:val="004F1A6C"/>
    <w:rsid w:val="004F1F18"/>
    <w:rsid w:val="004F20AF"/>
    <w:rsid w:val="004F4724"/>
    <w:rsid w:val="004F4BA1"/>
    <w:rsid w:val="004F564D"/>
    <w:rsid w:val="004F618C"/>
    <w:rsid w:val="004F660D"/>
    <w:rsid w:val="004F6E28"/>
    <w:rsid w:val="004F6E7D"/>
    <w:rsid w:val="004F6F80"/>
    <w:rsid w:val="004F7138"/>
    <w:rsid w:val="004F71E1"/>
    <w:rsid w:val="004F7477"/>
    <w:rsid w:val="004F7752"/>
    <w:rsid w:val="004F7E9E"/>
    <w:rsid w:val="00500128"/>
    <w:rsid w:val="005004ED"/>
    <w:rsid w:val="005011B1"/>
    <w:rsid w:val="005013EE"/>
    <w:rsid w:val="00501EBA"/>
    <w:rsid w:val="00501EC8"/>
    <w:rsid w:val="0050270F"/>
    <w:rsid w:val="0050289F"/>
    <w:rsid w:val="00502C4F"/>
    <w:rsid w:val="00503CDF"/>
    <w:rsid w:val="00503D45"/>
    <w:rsid w:val="00503F20"/>
    <w:rsid w:val="00505069"/>
    <w:rsid w:val="005053A8"/>
    <w:rsid w:val="00505E4D"/>
    <w:rsid w:val="0050664C"/>
    <w:rsid w:val="005067AD"/>
    <w:rsid w:val="005068B1"/>
    <w:rsid w:val="00506CE5"/>
    <w:rsid w:val="00506F8A"/>
    <w:rsid w:val="0050719A"/>
    <w:rsid w:val="005076F8"/>
    <w:rsid w:val="00507BA4"/>
    <w:rsid w:val="00511370"/>
    <w:rsid w:val="00511B36"/>
    <w:rsid w:val="00511DF9"/>
    <w:rsid w:val="005125E4"/>
    <w:rsid w:val="00512BD4"/>
    <w:rsid w:val="0051354D"/>
    <w:rsid w:val="00513C00"/>
    <w:rsid w:val="00513E2B"/>
    <w:rsid w:val="005142E6"/>
    <w:rsid w:val="0051489C"/>
    <w:rsid w:val="00514923"/>
    <w:rsid w:val="00514C78"/>
    <w:rsid w:val="00515746"/>
    <w:rsid w:val="00515FD2"/>
    <w:rsid w:val="0051600E"/>
    <w:rsid w:val="0051603C"/>
    <w:rsid w:val="00516312"/>
    <w:rsid w:val="005163D4"/>
    <w:rsid w:val="00516F0B"/>
    <w:rsid w:val="0051739B"/>
    <w:rsid w:val="00517827"/>
    <w:rsid w:val="00517E35"/>
    <w:rsid w:val="00517F79"/>
    <w:rsid w:val="005202CC"/>
    <w:rsid w:val="005203C9"/>
    <w:rsid w:val="00521399"/>
    <w:rsid w:val="005215BD"/>
    <w:rsid w:val="00522043"/>
    <w:rsid w:val="00522329"/>
    <w:rsid w:val="00522AE1"/>
    <w:rsid w:val="00522E79"/>
    <w:rsid w:val="00523439"/>
    <w:rsid w:val="00523F4C"/>
    <w:rsid w:val="005245C1"/>
    <w:rsid w:val="00524866"/>
    <w:rsid w:val="0052489C"/>
    <w:rsid w:val="00524E0F"/>
    <w:rsid w:val="00525926"/>
    <w:rsid w:val="00526648"/>
    <w:rsid w:val="00526B85"/>
    <w:rsid w:val="00526B8F"/>
    <w:rsid w:val="00526CE7"/>
    <w:rsid w:val="005274D1"/>
    <w:rsid w:val="005276D8"/>
    <w:rsid w:val="005276E4"/>
    <w:rsid w:val="0053079B"/>
    <w:rsid w:val="005310A8"/>
    <w:rsid w:val="0053127C"/>
    <w:rsid w:val="005312CA"/>
    <w:rsid w:val="00531852"/>
    <w:rsid w:val="00531979"/>
    <w:rsid w:val="00532300"/>
    <w:rsid w:val="00532E43"/>
    <w:rsid w:val="0053330C"/>
    <w:rsid w:val="0053354C"/>
    <w:rsid w:val="00533C58"/>
    <w:rsid w:val="0053411A"/>
    <w:rsid w:val="005342AD"/>
    <w:rsid w:val="005347FB"/>
    <w:rsid w:val="0053513F"/>
    <w:rsid w:val="00535215"/>
    <w:rsid w:val="00535900"/>
    <w:rsid w:val="00535F56"/>
    <w:rsid w:val="005362DB"/>
    <w:rsid w:val="00536DCE"/>
    <w:rsid w:val="00536E5E"/>
    <w:rsid w:val="00537225"/>
    <w:rsid w:val="00537B16"/>
    <w:rsid w:val="00537CAF"/>
    <w:rsid w:val="00537E8D"/>
    <w:rsid w:val="00540204"/>
    <w:rsid w:val="00540627"/>
    <w:rsid w:val="00540674"/>
    <w:rsid w:val="00540982"/>
    <w:rsid w:val="00540C2C"/>
    <w:rsid w:val="00540F99"/>
    <w:rsid w:val="00541439"/>
    <w:rsid w:val="0054179D"/>
    <w:rsid w:val="005417DE"/>
    <w:rsid w:val="0054182C"/>
    <w:rsid w:val="00541A04"/>
    <w:rsid w:val="00541B77"/>
    <w:rsid w:val="00541BA8"/>
    <w:rsid w:val="0054202B"/>
    <w:rsid w:val="0054213E"/>
    <w:rsid w:val="00542852"/>
    <w:rsid w:val="005428DB"/>
    <w:rsid w:val="005429EB"/>
    <w:rsid w:val="00542BD4"/>
    <w:rsid w:val="00542D8F"/>
    <w:rsid w:val="00543108"/>
    <w:rsid w:val="00543D2F"/>
    <w:rsid w:val="00543E30"/>
    <w:rsid w:val="0054449B"/>
    <w:rsid w:val="00544628"/>
    <w:rsid w:val="00544726"/>
    <w:rsid w:val="00544D28"/>
    <w:rsid w:val="005458D1"/>
    <w:rsid w:val="005459AC"/>
    <w:rsid w:val="0054610E"/>
    <w:rsid w:val="00546221"/>
    <w:rsid w:val="005465B2"/>
    <w:rsid w:val="00546BE1"/>
    <w:rsid w:val="00546DCF"/>
    <w:rsid w:val="005477E5"/>
    <w:rsid w:val="00550170"/>
    <w:rsid w:val="00550922"/>
    <w:rsid w:val="00550CB3"/>
    <w:rsid w:val="0055117A"/>
    <w:rsid w:val="005519AF"/>
    <w:rsid w:val="00551C22"/>
    <w:rsid w:val="0055287A"/>
    <w:rsid w:val="0055299B"/>
    <w:rsid w:val="00552CF8"/>
    <w:rsid w:val="00552F78"/>
    <w:rsid w:val="0055307C"/>
    <w:rsid w:val="0055328B"/>
    <w:rsid w:val="005532C7"/>
    <w:rsid w:val="005534A9"/>
    <w:rsid w:val="00553590"/>
    <w:rsid w:val="005538B3"/>
    <w:rsid w:val="00554CC5"/>
    <w:rsid w:val="0055540B"/>
    <w:rsid w:val="00555440"/>
    <w:rsid w:val="00555B76"/>
    <w:rsid w:val="0055608F"/>
    <w:rsid w:val="0055616B"/>
    <w:rsid w:val="00556880"/>
    <w:rsid w:val="005568CD"/>
    <w:rsid w:val="00556FE8"/>
    <w:rsid w:val="00557049"/>
    <w:rsid w:val="00557BB1"/>
    <w:rsid w:val="005606BE"/>
    <w:rsid w:val="005606C7"/>
    <w:rsid w:val="005607AF"/>
    <w:rsid w:val="005612D3"/>
    <w:rsid w:val="00561433"/>
    <w:rsid w:val="005615E1"/>
    <w:rsid w:val="00561BCA"/>
    <w:rsid w:val="00561E59"/>
    <w:rsid w:val="00561E98"/>
    <w:rsid w:val="00562917"/>
    <w:rsid w:val="00563051"/>
    <w:rsid w:val="0056334E"/>
    <w:rsid w:val="005633F0"/>
    <w:rsid w:val="0056358A"/>
    <w:rsid w:val="00563E7B"/>
    <w:rsid w:val="0056441D"/>
    <w:rsid w:val="00564C5D"/>
    <w:rsid w:val="00565141"/>
    <w:rsid w:val="00565826"/>
    <w:rsid w:val="00565A02"/>
    <w:rsid w:val="00565E6C"/>
    <w:rsid w:val="005663DF"/>
    <w:rsid w:val="0056673B"/>
    <w:rsid w:val="00566910"/>
    <w:rsid w:val="00566958"/>
    <w:rsid w:val="00566A7A"/>
    <w:rsid w:val="00567013"/>
    <w:rsid w:val="0056703C"/>
    <w:rsid w:val="005674EA"/>
    <w:rsid w:val="00567D75"/>
    <w:rsid w:val="00567D7E"/>
    <w:rsid w:val="00567F54"/>
    <w:rsid w:val="00570A93"/>
    <w:rsid w:val="00570C87"/>
    <w:rsid w:val="00570E78"/>
    <w:rsid w:val="0057171D"/>
    <w:rsid w:val="00572252"/>
    <w:rsid w:val="00572513"/>
    <w:rsid w:val="005727D9"/>
    <w:rsid w:val="00572AF7"/>
    <w:rsid w:val="005731D5"/>
    <w:rsid w:val="005739AB"/>
    <w:rsid w:val="0057474A"/>
    <w:rsid w:val="0057481F"/>
    <w:rsid w:val="0057491D"/>
    <w:rsid w:val="00574B7B"/>
    <w:rsid w:val="00574CDC"/>
    <w:rsid w:val="00575564"/>
    <w:rsid w:val="00575581"/>
    <w:rsid w:val="00575BB5"/>
    <w:rsid w:val="00575C30"/>
    <w:rsid w:val="00575DFA"/>
    <w:rsid w:val="0057633A"/>
    <w:rsid w:val="00576620"/>
    <w:rsid w:val="00576FC7"/>
    <w:rsid w:val="0057789F"/>
    <w:rsid w:val="005778DD"/>
    <w:rsid w:val="0058001D"/>
    <w:rsid w:val="0058017F"/>
    <w:rsid w:val="005805EB"/>
    <w:rsid w:val="0058060D"/>
    <w:rsid w:val="005806F3"/>
    <w:rsid w:val="00580DB6"/>
    <w:rsid w:val="00581096"/>
    <w:rsid w:val="0058125D"/>
    <w:rsid w:val="00581A60"/>
    <w:rsid w:val="0058211F"/>
    <w:rsid w:val="0058278C"/>
    <w:rsid w:val="0058288A"/>
    <w:rsid w:val="00582F3E"/>
    <w:rsid w:val="0058353D"/>
    <w:rsid w:val="00583C11"/>
    <w:rsid w:val="00584078"/>
    <w:rsid w:val="00584815"/>
    <w:rsid w:val="00584CA6"/>
    <w:rsid w:val="00584D73"/>
    <w:rsid w:val="00584DB3"/>
    <w:rsid w:val="005852A7"/>
    <w:rsid w:val="005853D8"/>
    <w:rsid w:val="00585567"/>
    <w:rsid w:val="00585A51"/>
    <w:rsid w:val="00585CEA"/>
    <w:rsid w:val="00586128"/>
    <w:rsid w:val="00586306"/>
    <w:rsid w:val="0058731B"/>
    <w:rsid w:val="005877D1"/>
    <w:rsid w:val="00590164"/>
    <w:rsid w:val="0059038F"/>
    <w:rsid w:val="00590C71"/>
    <w:rsid w:val="00590D61"/>
    <w:rsid w:val="0059137C"/>
    <w:rsid w:val="005915CF"/>
    <w:rsid w:val="0059181B"/>
    <w:rsid w:val="00592177"/>
    <w:rsid w:val="005922F2"/>
    <w:rsid w:val="005924A4"/>
    <w:rsid w:val="00592697"/>
    <w:rsid w:val="00592BB1"/>
    <w:rsid w:val="005932AC"/>
    <w:rsid w:val="00593366"/>
    <w:rsid w:val="0059345D"/>
    <w:rsid w:val="0059378D"/>
    <w:rsid w:val="00593D37"/>
    <w:rsid w:val="00593F50"/>
    <w:rsid w:val="00594B4A"/>
    <w:rsid w:val="005953FB"/>
    <w:rsid w:val="00595522"/>
    <w:rsid w:val="005959F4"/>
    <w:rsid w:val="00595C27"/>
    <w:rsid w:val="00595C30"/>
    <w:rsid w:val="00595CE7"/>
    <w:rsid w:val="005964C6"/>
    <w:rsid w:val="0059737F"/>
    <w:rsid w:val="00597EA6"/>
    <w:rsid w:val="005A068A"/>
    <w:rsid w:val="005A0B10"/>
    <w:rsid w:val="005A13B5"/>
    <w:rsid w:val="005A1A00"/>
    <w:rsid w:val="005A1C6B"/>
    <w:rsid w:val="005A1F02"/>
    <w:rsid w:val="005A22F3"/>
    <w:rsid w:val="005A2720"/>
    <w:rsid w:val="005A2F1C"/>
    <w:rsid w:val="005A33A4"/>
    <w:rsid w:val="005A3749"/>
    <w:rsid w:val="005A375B"/>
    <w:rsid w:val="005A375D"/>
    <w:rsid w:val="005A4338"/>
    <w:rsid w:val="005A464E"/>
    <w:rsid w:val="005A476C"/>
    <w:rsid w:val="005A53BF"/>
    <w:rsid w:val="005A6378"/>
    <w:rsid w:val="005A6489"/>
    <w:rsid w:val="005A6A13"/>
    <w:rsid w:val="005A6AB3"/>
    <w:rsid w:val="005A6CA0"/>
    <w:rsid w:val="005A7034"/>
    <w:rsid w:val="005A764C"/>
    <w:rsid w:val="005B0692"/>
    <w:rsid w:val="005B0AB7"/>
    <w:rsid w:val="005B148F"/>
    <w:rsid w:val="005B1553"/>
    <w:rsid w:val="005B16E0"/>
    <w:rsid w:val="005B1ADE"/>
    <w:rsid w:val="005B1C24"/>
    <w:rsid w:val="005B2825"/>
    <w:rsid w:val="005B2AD5"/>
    <w:rsid w:val="005B2FEB"/>
    <w:rsid w:val="005B3029"/>
    <w:rsid w:val="005B3532"/>
    <w:rsid w:val="005B35CC"/>
    <w:rsid w:val="005B3923"/>
    <w:rsid w:val="005B3F8E"/>
    <w:rsid w:val="005B3FDC"/>
    <w:rsid w:val="005B43A9"/>
    <w:rsid w:val="005B4EEF"/>
    <w:rsid w:val="005B5478"/>
    <w:rsid w:val="005B5517"/>
    <w:rsid w:val="005B55B1"/>
    <w:rsid w:val="005B57A9"/>
    <w:rsid w:val="005B5B84"/>
    <w:rsid w:val="005B6336"/>
    <w:rsid w:val="005B63C3"/>
    <w:rsid w:val="005B642B"/>
    <w:rsid w:val="005B6477"/>
    <w:rsid w:val="005B68BE"/>
    <w:rsid w:val="005B6DAF"/>
    <w:rsid w:val="005B6FB1"/>
    <w:rsid w:val="005C0212"/>
    <w:rsid w:val="005C027D"/>
    <w:rsid w:val="005C0BF0"/>
    <w:rsid w:val="005C118E"/>
    <w:rsid w:val="005C1868"/>
    <w:rsid w:val="005C1E5B"/>
    <w:rsid w:val="005C25F9"/>
    <w:rsid w:val="005C2820"/>
    <w:rsid w:val="005C2D5A"/>
    <w:rsid w:val="005C386C"/>
    <w:rsid w:val="005C396B"/>
    <w:rsid w:val="005C3A33"/>
    <w:rsid w:val="005C43E3"/>
    <w:rsid w:val="005C47DB"/>
    <w:rsid w:val="005C47E9"/>
    <w:rsid w:val="005C4C3B"/>
    <w:rsid w:val="005C4F82"/>
    <w:rsid w:val="005C556B"/>
    <w:rsid w:val="005C5CE7"/>
    <w:rsid w:val="005C6C1E"/>
    <w:rsid w:val="005C6FCB"/>
    <w:rsid w:val="005C71E0"/>
    <w:rsid w:val="005C748A"/>
    <w:rsid w:val="005C7F00"/>
    <w:rsid w:val="005D0364"/>
    <w:rsid w:val="005D05E0"/>
    <w:rsid w:val="005D0BDC"/>
    <w:rsid w:val="005D0C76"/>
    <w:rsid w:val="005D0DE6"/>
    <w:rsid w:val="005D15E3"/>
    <w:rsid w:val="005D3306"/>
    <w:rsid w:val="005D3A32"/>
    <w:rsid w:val="005D3EB6"/>
    <w:rsid w:val="005D3FF3"/>
    <w:rsid w:val="005D45ED"/>
    <w:rsid w:val="005D48A6"/>
    <w:rsid w:val="005D4986"/>
    <w:rsid w:val="005D4DEE"/>
    <w:rsid w:val="005D4F9D"/>
    <w:rsid w:val="005D53C8"/>
    <w:rsid w:val="005D5B10"/>
    <w:rsid w:val="005D5D67"/>
    <w:rsid w:val="005D635C"/>
    <w:rsid w:val="005D742B"/>
    <w:rsid w:val="005D75F0"/>
    <w:rsid w:val="005D7609"/>
    <w:rsid w:val="005E05CA"/>
    <w:rsid w:val="005E0995"/>
    <w:rsid w:val="005E162B"/>
    <w:rsid w:val="005E1E66"/>
    <w:rsid w:val="005E21C0"/>
    <w:rsid w:val="005E290D"/>
    <w:rsid w:val="005E2C46"/>
    <w:rsid w:val="005E3030"/>
    <w:rsid w:val="005E3390"/>
    <w:rsid w:val="005E39F5"/>
    <w:rsid w:val="005E3BC5"/>
    <w:rsid w:val="005E4891"/>
    <w:rsid w:val="005E4B67"/>
    <w:rsid w:val="005E4D45"/>
    <w:rsid w:val="005E52E1"/>
    <w:rsid w:val="005E57B2"/>
    <w:rsid w:val="005E64CF"/>
    <w:rsid w:val="005E654E"/>
    <w:rsid w:val="005E6682"/>
    <w:rsid w:val="005E6C92"/>
    <w:rsid w:val="005E743C"/>
    <w:rsid w:val="005E76F6"/>
    <w:rsid w:val="005E7D14"/>
    <w:rsid w:val="005F0662"/>
    <w:rsid w:val="005F0687"/>
    <w:rsid w:val="005F0E34"/>
    <w:rsid w:val="005F1D6F"/>
    <w:rsid w:val="005F2010"/>
    <w:rsid w:val="005F2109"/>
    <w:rsid w:val="005F2226"/>
    <w:rsid w:val="005F22E5"/>
    <w:rsid w:val="005F2416"/>
    <w:rsid w:val="005F26DF"/>
    <w:rsid w:val="005F2A00"/>
    <w:rsid w:val="005F2BCF"/>
    <w:rsid w:val="005F2CA8"/>
    <w:rsid w:val="005F2EEF"/>
    <w:rsid w:val="005F38F4"/>
    <w:rsid w:val="005F3A58"/>
    <w:rsid w:val="005F3EB5"/>
    <w:rsid w:val="005F4889"/>
    <w:rsid w:val="005F4A7D"/>
    <w:rsid w:val="005F5216"/>
    <w:rsid w:val="005F5305"/>
    <w:rsid w:val="005F58B2"/>
    <w:rsid w:val="005F7669"/>
    <w:rsid w:val="005F7685"/>
    <w:rsid w:val="006011D0"/>
    <w:rsid w:val="0060179E"/>
    <w:rsid w:val="006017BC"/>
    <w:rsid w:val="0060248C"/>
    <w:rsid w:val="00602868"/>
    <w:rsid w:val="00602E13"/>
    <w:rsid w:val="006030EF"/>
    <w:rsid w:val="00603A50"/>
    <w:rsid w:val="00603AB4"/>
    <w:rsid w:val="00603BB2"/>
    <w:rsid w:val="00603E76"/>
    <w:rsid w:val="00603FBA"/>
    <w:rsid w:val="006049D3"/>
    <w:rsid w:val="00604CA3"/>
    <w:rsid w:val="00604D3E"/>
    <w:rsid w:val="0060612D"/>
    <w:rsid w:val="00606366"/>
    <w:rsid w:val="00606628"/>
    <w:rsid w:val="006066C7"/>
    <w:rsid w:val="00606910"/>
    <w:rsid w:val="00606D42"/>
    <w:rsid w:val="00606FC3"/>
    <w:rsid w:val="00607625"/>
    <w:rsid w:val="006077D3"/>
    <w:rsid w:val="00607D0A"/>
    <w:rsid w:val="00607D99"/>
    <w:rsid w:val="0061022E"/>
    <w:rsid w:val="0061081E"/>
    <w:rsid w:val="00610C33"/>
    <w:rsid w:val="00610DE1"/>
    <w:rsid w:val="00611095"/>
    <w:rsid w:val="0061143D"/>
    <w:rsid w:val="006114D7"/>
    <w:rsid w:val="00611831"/>
    <w:rsid w:val="00611EB5"/>
    <w:rsid w:val="00611F84"/>
    <w:rsid w:val="006124FC"/>
    <w:rsid w:val="00612A09"/>
    <w:rsid w:val="006137BA"/>
    <w:rsid w:val="00613B27"/>
    <w:rsid w:val="006143A4"/>
    <w:rsid w:val="0061444C"/>
    <w:rsid w:val="006144F8"/>
    <w:rsid w:val="00614667"/>
    <w:rsid w:val="0061498E"/>
    <w:rsid w:val="006157CF"/>
    <w:rsid w:val="00616E7F"/>
    <w:rsid w:val="00617B3A"/>
    <w:rsid w:val="00620756"/>
    <w:rsid w:val="006207C0"/>
    <w:rsid w:val="00620877"/>
    <w:rsid w:val="006209F1"/>
    <w:rsid w:val="00620F79"/>
    <w:rsid w:val="006213EE"/>
    <w:rsid w:val="006214FF"/>
    <w:rsid w:val="0062167D"/>
    <w:rsid w:val="00621BCA"/>
    <w:rsid w:val="006223B7"/>
    <w:rsid w:val="006239E8"/>
    <w:rsid w:val="006240C5"/>
    <w:rsid w:val="00624358"/>
    <w:rsid w:val="00624680"/>
    <w:rsid w:val="0062520B"/>
    <w:rsid w:val="00625523"/>
    <w:rsid w:val="00625AB3"/>
    <w:rsid w:val="00625BD9"/>
    <w:rsid w:val="00625FEF"/>
    <w:rsid w:val="006265D4"/>
    <w:rsid w:val="00627108"/>
    <w:rsid w:val="0062723F"/>
    <w:rsid w:val="00627BCE"/>
    <w:rsid w:val="00627FD4"/>
    <w:rsid w:val="0063007B"/>
    <w:rsid w:val="0063042B"/>
    <w:rsid w:val="00630867"/>
    <w:rsid w:val="006308D7"/>
    <w:rsid w:val="00631642"/>
    <w:rsid w:val="00631931"/>
    <w:rsid w:val="00631A1D"/>
    <w:rsid w:val="0063227A"/>
    <w:rsid w:val="00632575"/>
    <w:rsid w:val="00632673"/>
    <w:rsid w:val="00632BB9"/>
    <w:rsid w:val="00632C53"/>
    <w:rsid w:val="00633088"/>
    <w:rsid w:val="00633462"/>
    <w:rsid w:val="00633525"/>
    <w:rsid w:val="006338FB"/>
    <w:rsid w:val="00633F21"/>
    <w:rsid w:val="00634244"/>
    <w:rsid w:val="00634436"/>
    <w:rsid w:val="006347B3"/>
    <w:rsid w:val="006348B0"/>
    <w:rsid w:val="0063496D"/>
    <w:rsid w:val="00634E02"/>
    <w:rsid w:val="00635612"/>
    <w:rsid w:val="006358B4"/>
    <w:rsid w:val="00635989"/>
    <w:rsid w:val="00635A97"/>
    <w:rsid w:val="00635CA9"/>
    <w:rsid w:val="00636533"/>
    <w:rsid w:val="00636647"/>
    <w:rsid w:val="00636671"/>
    <w:rsid w:val="00637225"/>
    <w:rsid w:val="00637497"/>
    <w:rsid w:val="00640005"/>
    <w:rsid w:val="00640095"/>
    <w:rsid w:val="0064060A"/>
    <w:rsid w:val="00640747"/>
    <w:rsid w:val="006408A6"/>
    <w:rsid w:val="00640971"/>
    <w:rsid w:val="00640C1B"/>
    <w:rsid w:val="00640D4E"/>
    <w:rsid w:val="0064152D"/>
    <w:rsid w:val="00641BE1"/>
    <w:rsid w:val="00641C8E"/>
    <w:rsid w:val="00641E90"/>
    <w:rsid w:val="006428A6"/>
    <w:rsid w:val="00643236"/>
    <w:rsid w:val="006435A6"/>
    <w:rsid w:val="006436DA"/>
    <w:rsid w:val="006437FD"/>
    <w:rsid w:val="00643803"/>
    <w:rsid w:val="0064399A"/>
    <w:rsid w:val="006441CF"/>
    <w:rsid w:val="00644CBA"/>
    <w:rsid w:val="00645102"/>
    <w:rsid w:val="0064549A"/>
    <w:rsid w:val="00645901"/>
    <w:rsid w:val="00645AD3"/>
    <w:rsid w:val="00645DA5"/>
    <w:rsid w:val="00645F4E"/>
    <w:rsid w:val="006460E5"/>
    <w:rsid w:val="0064622B"/>
    <w:rsid w:val="0064666D"/>
    <w:rsid w:val="00646706"/>
    <w:rsid w:val="006468AE"/>
    <w:rsid w:val="006469D7"/>
    <w:rsid w:val="00646FC9"/>
    <w:rsid w:val="00647205"/>
    <w:rsid w:val="00647537"/>
    <w:rsid w:val="006479C6"/>
    <w:rsid w:val="00647F6A"/>
    <w:rsid w:val="0065023C"/>
    <w:rsid w:val="00650835"/>
    <w:rsid w:val="0065090C"/>
    <w:rsid w:val="00650A19"/>
    <w:rsid w:val="00650A39"/>
    <w:rsid w:val="006515D7"/>
    <w:rsid w:val="00651B3F"/>
    <w:rsid w:val="00651BB6"/>
    <w:rsid w:val="00651CE5"/>
    <w:rsid w:val="00651D95"/>
    <w:rsid w:val="00651E93"/>
    <w:rsid w:val="00652213"/>
    <w:rsid w:val="0065235E"/>
    <w:rsid w:val="006528B8"/>
    <w:rsid w:val="00652CB5"/>
    <w:rsid w:val="00652E27"/>
    <w:rsid w:val="00652E98"/>
    <w:rsid w:val="006539BF"/>
    <w:rsid w:val="00653DEC"/>
    <w:rsid w:val="0065419B"/>
    <w:rsid w:val="00654F85"/>
    <w:rsid w:val="00655027"/>
    <w:rsid w:val="006557EC"/>
    <w:rsid w:val="00655C9C"/>
    <w:rsid w:val="00656AE7"/>
    <w:rsid w:val="00656BDF"/>
    <w:rsid w:val="006576C2"/>
    <w:rsid w:val="006577C9"/>
    <w:rsid w:val="00657B90"/>
    <w:rsid w:val="00657C79"/>
    <w:rsid w:val="006600C2"/>
    <w:rsid w:val="00660655"/>
    <w:rsid w:val="00660D0F"/>
    <w:rsid w:val="00660F74"/>
    <w:rsid w:val="00661454"/>
    <w:rsid w:val="00661943"/>
    <w:rsid w:val="00661C71"/>
    <w:rsid w:val="00662538"/>
    <w:rsid w:val="006627FE"/>
    <w:rsid w:val="006629B4"/>
    <w:rsid w:val="00663882"/>
    <w:rsid w:val="00663A92"/>
    <w:rsid w:val="00663B76"/>
    <w:rsid w:val="006643B3"/>
    <w:rsid w:val="006650C8"/>
    <w:rsid w:val="006651FC"/>
    <w:rsid w:val="006652D4"/>
    <w:rsid w:val="00665EFE"/>
    <w:rsid w:val="00666232"/>
    <w:rsid w:val="0066721A"/>
    <w:rsid w:val="0066738D"/>
    <w:rsid w:val="006674AC"/>
    <w:rsid w:val="00667742"/>
    <w:rsid w:val="00670174"/>
    <w:rsid w:val="00670398"/>
    <w:rsid w:val="00670CF2"/>
    <w:rsid w:val="00670EC8"/>
    <w:rsid w:val="00671633"/>
    <w:rsid w:val="00671A6E"/>
    <w:rsid w:val="00671B99"/>
    <w:rsid w:val="00671BC1"/>
    <w:rsid w:val="00671D64"/>
    <w:rsid w:val="00672814"/>
    <w:rsid w:val="006728DC"/>
    <w:rsid w:val="00672B59"/>
    <w:rsid w:val="00672FCF"/>
    <w:rsid w:val="00673132"/>
    <w:rsid w:val="00673FC9"/>
    <w:rsid w:val="0067420F"/>
    <w:rsid w:val="00674216"/>
    <w:rsid w:val="00674229"/>
    <w:rsid w:val="00675246"/>
    <w:rsid w:val="0067593C"/>
    <w:rsid w:val="006759A1"/>
    <w:rsid w:val="00675C00"/>
    <w:rsid w:val="0067647F"/>
    <w:rsid w:val="00676E99"/>
    <w:rsid w:val="006777E3"/>
    <w:rsid w:val="00677A79"/>
    <w:rsid w:val="0068011C"/>
    <w:rsid w:val="0068028A"/>
    <w:rsid w:val="006808C2"/>
    <w:rsid w:val="00680A7D"/>
    <w:rsid w:val="00680E9B"/>
    <w:rsid w:val="006812FF"/>
    <w:rsid w:val="0068185B"/>
    <w:rsid w:val="00682864"/>
    <w:rsid w:val="00682DBE"/>
    <w:rsid w:val="00682E97"/>
    <w:rsid w:val="006834E8"/>
    <w:rsid w:val="00683959"/>
    <w:rsid w:val="00683997"/>
    <w:rsid w:val="00683DC2"/>
    <w:rsid w:val="006840B7"/>
    <w:rsid w:val="0068425E"/>
    <w:rsid w:val="0068430D"/>
    <w:rsid w:val="00684455"/>
    <w:rsid w:val="006847B9"/>
    <w:rsid w:val="00686737"/>
    <w:rsid w:val="006868DE"/>
    <w:rsid w:val="00686DF6"/>
    <w:rsid w:val="00687361"/>
    <w:rsid w:val="00687A22"/>
    <w:rsid w:val="0069041E"/>
    <w:rsid w:val="0069044E"/>
    <w:rsid w:val="00690487"/>
    <w:rsid w:val="006905A3"/>
    <w:rsid w:val="006908B2"/>
    <w:rsid w:val="00690EE1"/>
    <w:rsid w:val="00691495"/>
    <w:rsid w:val="0069162C"/>
    <w:rsid w:val="00692186"/>
    <w:rsid w:val="00692374"/>
    <w:rsid w:val="00692394"/>
    <w:rsid w:val="00692DEC"/>
    <w:rsid w:val="00692E7E"/>
    <w:rsid w:val="00692E90"/>
    <w:rsid w:val="0069376C"/>
    <w:rsid w:val="00694136"/>
    <w:rsid w:val="00694143"/>
    <w:rsid w:val="006947C1"/>
    <w:rsid w:val="00696CA8"/>
    <w:rsid w:val="00697A6C"/>
    <w:rsid w:val="00697CEA"/>
    <w:rsid w:val="006A01D8"/>
    <w:rsid w:val="006A072D"/>
    <w:rsid w:val="006A0B1B"/>
    <w:rsid w:val="006A0E29"/>
    <w:rsid w:val="006A116D"/>
    <w:rsid w:val="006A1251"/>
    <w:rsid w:val="006A1518"/>
    <w:rsid w:val="006A1DE5"/>
    <w:rsid w:val="006A1E80"/>
    <w:rsid w:val="006A21B5"/>
    <w:rsid w:val="006A248F"/>
    <w:rsid w:val="006A26E5"/>
    <w:rsid w:val="006A2936"/>
    <w:rsid w:val="006A2F42"/>
    <w:rsid w:val="006A47ED"/>
    <w:rsid w:val="006A4AD6"/>
    <w:rsid w:val="006A4AF0"/>
    <w:rsid w:val="006A51B7"/>
    <w:rsid w:val="006A54E0"/>
    <w:rsid w:val="006A5B7A"/>
    <w:rsid w:val="006A61B5"/>
    <w:rsid w:val="006A6214"/>
    <w:rsid w:val="006A6D4D"/>
    <w:rsid w:val="006A72D0"/>
    <w:rsid w:val="006A734E"/>
    <w:rsid w:val="006A75F6"/>
    <w:rsid w:val="006A777A"/>
    <w:rsid w:val="006A7DE8"/>
    <w:rsid w:val="006A7E32"/>
    <w:rsid w:val="006B0092"/>
    <w:rsid w:val="006B0588"/>
    <w:rsid w:val="006B098B"/>
    <w:rsid w:val="006B104B"/>
    <w:rsid w:val="006B10FF"/>
    <w:rsid w:val="006B1215"/>
    <w:rsid w:val="006B1AE0"/>
    <w:rsid w:val="006B22CE"/>
    <w:rsid w:val="006B2330"/>
    <w:rsid w:val="006B319E"/>
    <w:rsid w:val="006B3A71"/>
    <w:rsid w:val="006B3B97"/>
    <w:rsid w:val="006B495A"/>
    <w:rsid w:val="006B4B80"/>
    <w:rsid w:val="006B4CB4"/>
    <w:rsid w:val="006B4D2D"/>
    <w:rsid w:val="006B5471"/>
    <w:rsid w:val="006B5FCF"/>
    <w:rsid w:val="006B65C0"/>
    <w:rsid w:val="006B766D"/>
    <w:rsid w:val="006C02C5"/>
    <w:rsid w:val="006C0448"/>
    <w:rsid w:val="006C0744"/>
    <w:rsid w:val="006C083D"/>
    <w:rsid w:val="006C0A41"/>
    <w:rsid w:val="006C0C6A"/>
    <w:rsid w:val="006C0DD9"/>
    <w:rsid w:val="006C1F5C"/>
    <w:rsid w:val="006C3BE7"/>
    <w:rsid w:val="006C4002"/>
    <w:rsid w:val="006C4589"/>
    <w:rsid w:val="006C4667"/>
    <w:rsid w:val="006C53F4"/>
    <w:rsid w:val="006C6395"/>
    <w:rsid w:val="006C64DE"/>
    <w:rsid w:val="006C71E3"/>
    <w:rsid w:val="006C72B9"/>
    <w:rsid w:val="006C7486"/>
    <w:rsid w:val="006C76B0"/>
    <w:rsid w:val="006C7E74"/>
    <w:rsid w:val="006D05C6"/>
    <w:rsid w:val="006D0785"/>
    <w:rsid w:val="006D0B1C"/>
    <w:rsid w:val="006D0BA5"/>
    <w:rsid w:val="006D0FFC"/>
    <w:rsid w:val="006D10FA"/>
    <w:rsid w:val="006D1477"/>
    <w:rsid w:val="006D1715"/>
    <w:rsid w:val="006D1926"/>
    <w:rsid w:val="006D1BC3"/>
    <w:rsid w:val="006D1D4B"/>
    <w:rsid w:val="006D2071"/>
    <w:rsid w:val="006D20D7"/>
    <w:rsid w:val="006D233B"/>
    <w:rsid w:val="006D259B"/>
    <w:rsid w:val="006D28EE"/>
    <w:rsid w:val="006D2F0D"/>
    <w:rsid w:val="006D342C"/>
    <w:rsid w:val="006D35D5"/>
    <w:rsid w:val="006D377F"/>
    <w:rsid w:val="006D3814"/>
    <w:rsid w:val="006D3B21"/>
    <w:rsid w:val="006D3C0F"/>
    <w:rsid w:val="006D4816"/>
    <w:rsid w:val="006D481E"/>
    <w:rsid w:val="006D5041"/>
    <w:rsid w:val="006D5343"/>
    <w:rsid w:val="006D5B16"/>
    <w:rsid w:val="006D5BC5"/>
    <w:rsid w:val="006D7413"/>
    <w:rsid w:val="006D75E0"/>
    <w:rsid w:val="006D7931"/>
    <w:rsid w:val="006D793A"/>
    <w:rsid w:val="006E15FF"/>
    <w:rsid w:val="006E1E57"/>
    <w:rsid w:val="006E24D1"/>
    <w:rsid w:val="006E2DC0"/>
    <w:rsid w:val="006E325E"/>
    <w:rsid w:val="006E3635"/>
    <w:rsid w:val="006E3957"/>
    <w:rsid w:val="006E3A4B"/>
    <w:rsid w:val="006E3B81"/>
    <w:rsid w:val="006E3CE9"/>
    <w:rsid w:val="006E3D4F"/>
    <w:rsid w:val="006E3F68"/>
    <w:rsid w:val="006E4204"/>
    <w:rsid w:val="006E45DC"/>
    <w:rsid w:val="006E4D82"/>
    <w:rsid w:val="006E5011"/>
    <w:rsid w:val="006E51F1"/>
    <w:rsid w:val="006E5393"/>
    <w:rsid w:val="006E55C7"/>
    <w:rsid w:val="006E597E"/>
    <w:rsid w:val="006E5C2E"/>
    <w:rsid w:val="006E6380"/>
    <w:rsid w:val="006E7252"/>
    <w:rsid w:val="006E741F"/>
    <w:rsid w:val="006E744A"/>
    <w:rsid w:val="006E7473"/>
    <w:rsid w:val="006F0543"/>
    <w:rsid w:val="006F0828"/>
    <w:rsid w:val="006F091C"/>
    <w:rsid w:val="006F0AF6"/>
    <w:rsid w:val="006F1402"/>
    <w:rsid w:val="006F19F7"/>
    <w:rsid w:val="006F1E73"/>
    <w:rsid w:val="006F1FDD"/>
    <w:rsid w:val="006F2113"/>
    <w:rsid w:val="006F26CB"/>
    <w:rsid w:val="006F274C"/>
    <w:rsid w:val="006F2D84"/>
    <w:rsid w:val="006F2F88"/>
    <w:rsid w:val="006F3915"/>
    <w:rsid w:val="006F3D63"/>
    <w:rsid w:val="006F48A1"/>
    <w:rsid w:val="006F4C1E"/>
    <w:rsid w:val="006F4C5C"/>
    <w:rsid w:val="006F4E84"/>
    <w:rsid w:val="006F5282"/>
    <w:rsid w:val="006F55B0"/>
    <w:rsid w:val="006F5634"/>
    <w:rsid w:val="006F5B48"/>
    <w:rsid w:val="006F5E31"/>
    <w:rsid w:val="006F6327"/>
    <w:rsid w:val="006F64FE"/>
    <w:rsid w:val="006F6881"/>
    <w:rsid w:val="007004C9"/>
    <w:rsid w:val="007005EB"/>
    <w:rsid w:val="00700616"/>
    <w:rsid w:val="00700A59"/>
    <w:rsid w:val="0070106E"/>
    <w:rsid w:val="0070179F"/>
    <w:rsid w:val="00701A35"/>
    <w:rsid w:val="00701C0E"/>
    <w:rsid w:val="00701C74"/>
    <w:rsid w:val="00702948"/>
    <w:rsid w:val="00702A92"/>
    <w:rsid w:val="00702F8A"/>
    <w:rsid w:val="00703139"/>
    <w:rsid w:val="00703277"/>
    <w:rsid w:val="0070365E"/>
    <w:rsid w:val="007037DC"/>
    <w:rsid w:val="00703D47"/>
    <w:rsid w:val="00704312"/>
    <w:rsid w:val="00704447"/>
    <w:rsid w:val="0070492C"/>
    <w:rsid w:val="00704A00"/>
    <w:rsid w:val="00704B5D"/>
    <w:rsid w:val="00704F60"/>
    <w:rsid w:val="0070516B"/>
    <w:rsid w:val="00705240"/>
    <w:rsid w:val="0070553E"/>
    <w:rsid w:val="007057AB"/>
    <w:rsid w:val="00705A31"/>
    <w:rsid w:val="00705C63"/>
    <w:rsid w:val="00706746"/>
    <w:rsid w:val="00706913"/>
    <w:rsid w:val="00706CE2"/>
    <w:rsid w:val="00706D26"/>
    <w:rsid w:val="00707428"/>
    <w:rsid w:val="00707E94"/>
    <w:rsid w:val="0071033F"/>
    <w:rsid w:val="00710340"/>
    <w:rsid w:val="00710397"/>
    <w:rsid w:val="007105DC"/>
    <w:rsid w:val="007106D7"/>
    <w:rsid w:val="007109C0"/>
    <w:rsid w:val="0071177D"/>
    <w:rsid w:val="00711AC0"/>
    <w:rsid w:val="0071202F"/>
    <w:rsid w:val="00712228"/>
    <w:rsid w:val="00712335"/>
    <w:rsid w:val="00712959"/>
    <w:rsid w:val="007135DD"/>
    <w:rsid w:val="00713FA6"/>
    <w:rsid w:val="00714A31"/>
    <w:rsid w:val="00714B43"/>
    <w:rsid w:val="00714E1E"/>
    <w:rsid w:val="00714FA9"/>
    <w:rsid w:val="0071512E"/>
    <w:rsid w:val="0071591F"/>
    <w:rsid w:val="00716009"/>
    <w:rsid w:val="007163D1"/>
    <w:rsid w:val="00716666"/>
    <w:rsid w:val="0071672D"/>
    <w:rsid w:val="00717688"/>
    <w:rsid w:val="00717CBE"/>
    <w:rsid w:val="00717DF3"/>
    <w:rsid w:val="00717E2E"/>
    <w:rsid w:val="007200FF"/>
    <w:rsid w:val="0072042C"/>
    <w:rsid w:val="0072051D"/>
    <w:rsid w:val="00720B89"/>
    <w:rsid w:val="00720BD6"/>
    <w:rsid w:val="00720ECD"/>
    <w:rsid w:val="007212D8"/>
    <w:rsid w:val="00721507"/>
    <w:rsid w:val="00721BC9"/>
    <w:rsid w:val="00721E79"/>
    <w:rsid w:val="0072249B"/>
    <w:rsid w:val="00722912"/>
    <w:rsid w:val="00722B8C"/>
    <w:rsid w:val="007234A2"/>
    <w:rsid w:val="007236E6"/>
    <w:rsid w:val="00723E48"/>
    <w:rsid w:val="00723F7D"/>
    <w:rsid w:val="007242AF"/>
    <w:rsid w:val="00724A30"/>
    <w:rsid w:val="00724E20"/>
    <w:rsid w:val="00724EEF"/>
    <w:rsid w:val="007258E8"/>
    <w:rsid w:val="00725EAA"/>
    <w:rsid w:val="00726633"/>
    <w:rsid w:val="00726BBE"/>
    <w:rsid w:val="00726D3E"/>
    <w:rsid w:val="007272E6"/>
    <w:rsid w:val="00727410"/>
    <w:rsid w:val="0072763F"/>
    <w:rsid w:val="007278FA"/>
    <w:rsid w:val="00727B57"/>
    <w:rsid w:val="00727DAB"/>
    <w:rsid w:val="007300AB"/>
    <w:rsid w:val="00730924"/>
    <w:rsid w:val="00730D71"/>
    <w:rsid w:val="00730EC9"/>
    <w:rsid w:val="00731B91"/>
    <w:rsid w:val="007324E7"/>
    <w:rsid w:val="00732999"/>
    <w:rsid w:val="00732F00"/>
    <w:rsid w:val="00733412"/>
    <w:rsid w:val="00735346"/>
    <w:rsid w:val="00735BCB"/>
    <w:rsid w:val="00735C22"/>
    <w:rsid w:val="00735DFE"/>
    <w:rsid w:val="00735E95"/>
    <w:rsid w:val="00736345"/>
    <w:rsid w:val="0073671D"/>
    <w:rsid w:val="00736BE0"/>
    <w:rsid w:val="007376D3"/>
    <w:rsid w:val="00737AFD"/>
    <w:rsid w:val="00737B71"/>
    <w:rsid w:val="00737E9D"/>
    <w:rsid w:val="007401AE"/>
    <w:rsid w:val="00740201"/>
    <w:rsid w:val="007403DA"/>
    <w:rsid w:val="00740619"/>
    <w:rsid w:val="0074096A"/>
    <w:rsid w:val="007409BE"/>
    <w:rsid w:val="00740C06"/>
    <w:rsid w:val="00740CF3"/>
    <w:rsid w:val="00740DD6"/>
    <w:rsid w:val="0074197B"/>
    <w:rsid w:val="00741F62"/>
    <w:rsid w:val="00742481"/>
    <w:rsid w:val="00742A12"/>
    <w:rsid w:val="00742D71"/>
    <w:rsid w:val="00742EB2"/>
    <w:rsid w:val="00743352"/>
    <w:rsid w:val="007436F1"/>
    <w:rsid w:val="00743E69"/>
    <w:rsid w:val="0074463F"/>
    <w:rsid w:val="0074465F"/>
    <w:rsid w:val="0074482F"/>
    <w:rsid w:val="00744C01"/>
    <w:rsid w:val="0074511A"/>
    <w:rsid w:val="007455F9"/>
    <w:rsid w:val="007459FB"/>
    <w:rsid w:val="00745EAC"/>
    <w:rsid w:val="00745EC5"/>
    <w:rsid w:val="0074610B"/>
    <w:rsid w:val="00746692"/>
    <w:rsid w:val="00746CC7"/>
    <w:rsid w:val="00746D2D"/>
    <w:rsid w:val="00746FC4"/>
    <w:rsid w:val="0074744C"/>
    <w:rsid w:val="00747EBB"/>
    <w:rsid w:val="007503A0"/>
    <w:rsid w:val="00750522"/>
    <w:rsid w:val="007506FE"/>
    <w:rsid w:val="0075115D"/>
    <w:rsid w:val="007519B7"/>
    <w:rsid w:val="00752065"/>
    <w:rsid w:val="0075242A"/>
    <w:rsid w:val="007528B1"/>
    <w:rsid w:val="007529F9"/>
    <w:rsid w:val="00752B60"/>
    <w:rsid w:val="00752E52"/>
    <w:rsid w:val="00753040"/>
    <w:rsid w:val="0075370B"/>
    <w:rsid w:val="00753763"/>
    <w:rsid w:val="00753E10"/>
    <w:rsid w:val="00753E89"/>
    <w:rsid w:val="00753F9F"/>
    <w:rsid w:val="00754962"/>
    <w:rsid w:val="00755033"/>
    <w:rsid w:val="00755885"/>
    <w:rsid w:val="00755FAA"/>
    <w:rsid w:val="00755FB6"/>
    <w:rsid w:val="00757139"/>
    <w:rsid w:val="0075749A"/>
    <w:rsid w:val="00757623"/>
    <w:rsid w:val="00757927"/>
    <w:rsid w:val="00757A46"/>
    <w:rsid w:val="00757F97"/>
    <w:rsid w:val="00757FEB"/>
    <w:rsid w:val="0076098B"/>
    <w:rsid w:val="007612D7"/>
    <w:rsid w:val="00761800"/>
    <w:rsid w:val="00761E9C"/>
    <w:rsid w:val="00762ADE"/>
    <w:rsid w:val="00763090"/>
    <w:rsid w:val="007634AA"/>
    <w:rsid w:val="007637E1"/>
    <w:rsid w:val="00763B26"/>
    <w:rsid w:val="00764990"/>
    <w:rsid w:val="00765295"/>
    <w:rsid w:val="0076581C"/>
    <w:rsid w:val="00765A9B"/>
    <w:rsid w:val="00765B0E"/>
    <w:rsid w:val="00765B14"/>
    <w:rsid w:val="00765F13"/>
    <w:rsid w:val="0076673B"/>
    <w:rsid w:val="00766911"/>
    <w:rsid w:val="007679EA"/>
    <w:rsid w:val="00767D67"/>
    <w:rsid w:val="00770201"/>
    <w:rsid w:val="00770784"/>
    <w:rsid w:val="00770B2B"/>
    <w:rsid w:val="007713B0"/>
    <w:rsid w:val="00772664"/>
    <w:rsid w:val="00772DEF"/>
    <w:rsid w:val="0077325E"/>
    <w:rsid w:val="00773441"/>
    <w:rsid w:val="007734FB"/>
    <w:rsid w:val="00773D8D"/>
    <w:rsid w:val="00773D98"/>
    <w:rsid w:val="007741B5"/>
    <w:rsid w:val="00774287"/>
    <w:rsid w:val="00774801"/>
    <w:rsid w:val="00775025"/>
    <w:rsid w:val="00775263"/>
    <w:rsid w:val="007753F8"/>
    <w:rsid w:val="00775574"/>
    <w:rsid w:val="00775C3C"/>
    <w:rsid w:val="00776B6F"/>
    <w:rsid w:val="00776C3E"/>
    <w:rsid w:val="00776E38"/>
    <w:rsid w:val="00777399"/>
    <w:rsid w:val="0077749C"/>
    <w:rsid w:val="007776E7"/>
    <w:rsid w:val="00777955"/>
    <w:rsid w:val="00777DB3"/>
    <w:rsid w:val="00777EFA"/>
    <w:rsid w:val="0078014F"/>
    <w:rsid w:val="007812FB"/>
    <w:rsid w:val="00781615"/>
    <w:rsid w:val="007816CA"/>
    <w:rsid w:val="00781ADA"/>
    <w:rsid w:val="0078210D"/>
    <w:rsid w:val="0078270A"/>
    <w:rsid w:val="007828B6"/>
    <w:rsid w:val="00782937"/>
    <w:rsid w:val="00783044"/>
    <w:rsid w:val="00783DE3"/>
    <w:rsid w:val="00783E34"/>
    <w:rsid w:val="00784419"/>
    <w:rsid w:val="0078467E"/>
    <w:rsid w:val="00784ED6"/>
    <w:rsid w:val="00785139"/>
    <w:rsid w:val="007851DF"/>
    <w:rsid w:val="00787064"/>
    <w:rsid w:val="00787089"/>
    <w:rsid w:val="007877FD"/>
    <w:rsid w:val="0078798F"/>
    <w:rsid w:val="0079001D"/>
    <w:rsid w:val="007901CD"/>
    <w:rsid w:val="00790891"/>
    <w:rsid w:val="00790C84"/>
    <w:rsid w:val="00790D1E"/>
    <w:rsid w:val="00791061"/>
    <w:rsid w:val="0079116B"/>
    <w:rsid w:val="007912D3"/>
    <w:rsid w:val="007914AF"/>
    <w:rsid w:val="007919F3"/>
    <w:rsid w:val="00792778"/>
    <w:rsid w:val="00793C59"/>
    <w:rsid w:val="00793CE2"/>
    <w:rsid w:val="00794268"/>
    <w:rsid w:val="0079461D"/>
    <w:rsid w:val="0079489A"/>
    <w:rsid w:val="00794B62"/>
    <w:rsid w:val="00795243"/>
    <w:rsid w:val="0079567C"/>
    <w:rsid w:val="00795901"/>
    <w:rsid w:val="007959AA"/>
    <w:rsid w:val="00795A7E"/>
    <w:rsid w:val="00796253"/>
    <w:rsid w:val="007966DD"/>
    <w:rsid w:val="007966E7"/>
    <w:rsid w:val="007966EF"/>
    <w:rsid w:val="00796C5D"/>
    <w:rsid w:val="00796C66"/>
    <w:rsid w:val="00796F7A"/>
    <w:rsid w:val="00797074"/>
    <w:rsid w:val="00797C85"/>
    <w:rsid w:val="00797FA9"/>
    <w:rsid w:val="007A04C8"/>
    <w:rsid w:val="007A05C6"/>
    <w:rsid w:val="007A0CCC"/>
    <w:rsid w:val="007A101F"/>
    <w:rsid w:val="007A1C79"/>
    <w:rsid w:val="007A2A73"/>
    <w:rsid w:val="007A2D77"/>
    <w:rsid w:val="007A2E45"/>
    <w:rsid w:val="007A335B"/>
    <w:rsid w:val="007A33AB"/>
    <w:rsid w:val="007A37BE"/>
    <w:rsid w:val="007A3DAE"/>
    <w:rsid w:val="007A3E45"/>
    <w:rsid w:val="007A4030"/>
    <w:rsid w:val="007A5078"/>
    <w:rsid w:val="007A5C2F"/>
    <w:rsid w:val="007A6CAB"/>
    <w:rsid w:val="007A6CB1"/>
    <w:rsid w:val="007A76A1"/>
    <w:rsid w:val="007A7938"/>
    <w:rsid w:val="007A7B44"/>
    <w:rsid w:val="007A7D60"/>
    <w:rsid w:val="007A7DBF"/>
    <w:rsid w:val="007A7DF6"/>
    <w:rsid w:val="007B00D9"/>
    <w:rsid w:val="007B017F"/>
    <w:rsid w:val="007B0C7D"/>
    <w:rsid w:val="007B0FCF"/>
    <w:rsid w:val="007B12DE"/>
    <w:rsid w:val="007B14CF"/>
    <w:rsid w:val="007B177A"/>
    <w:rsid w:val="007B23EC"/>
    <w:rsid w:val="007B2492"/>
    <w:rsid w:val="007B2807"/>
    <w:rsid w:val="007B39E6"/>
    <w:rsid w:val="007B43E2"/>
    <w:rsid w:val="007B4416"/>
    <w:rsid w:val="007B4536"/>
    <w:rsid w:val="007B5356"/>
    <w:rsid w:val="007B54AA"/>
    <w:rsid w:val="007B579B"/>
    <w:rsid w:val="007B5A2C"/>
    <w:rsid w:val="007B5C52"/>
    <w:rsid w:val="007B5C7B"/>
    <w:rsid w:val="007B6882"/>
    <w:rsid w:val="007B6A39"/>
    <w:rsid w:val="007B6B37"/>
    <w:rsid w:val="007B6FCA"/>
    <w:rsid w:val="007B7259"/>
    <w:rsid w:val="007B72C3"/>
    <w:rsid w:val="007B73BD"/>
    <w:rsid w:val="007B763B"/>
    <w:rsid w:val="007B7D4F"/>
    <w:rsid w:val="007B7FCE"/>
    <w:rsid w:val="007C00FF"/>
    <w:rsid w:val="007C0259"/>
    <w:rsid w:val="007C043B"/>
    <w:rsid w:val="007C0E2C"/>
    <w:rsid w:val="007C0E7B"/>
    <w:rsid w:val="007C11A6"/>
    <w:rsid w:val="007C1911"/>
    <w:rsid w:val="007C1DAF"/>
    <w:rsid w:val="007C1F53"/>
    <w:rsid w:val="007C234B"/>
    <w:rsid w:val="007C23AC"/>
    <w:rsid w:val="007C2A2D"/>
    <w:rsid w:val="007C30D9"/>
    <w:rsid w:val="007C3342"/>
    <w:rsid w:val="007C4688"/>
    <w:rsid w:val="007C4A13"/>
    <w:rsid w:val="007C5641"/>
    <w:rsid w:val="007C5805"/>
    <w:rsid w:val="007C59A3"/>
    <w:rsid w:val="007C5F9B"/>
    <w:rsid w:val="007C66FC"/>
    <w:rsid w:val="007C6BC9"/>
    <w:rsid w:val="007C6D4B"/>
    <w:rsid w:val="007C758A"/>
    <w:rsid w:val="007C7694"/>
    <w:rsid w:val="007C7A30"/>
    <w:rsid w:val="007C7F87"/>
    <w:rsid w:val="007D00A9"/>
    <w:rsid w:val="007D0333"/>
    <w:rsid w:val="007D03F8"/>
    <w:rsid w:val="007D080A"/>
    <w:rsid w:val="007D088B"/>
    <w:rsid w:val="007D0A65"/>
    <w:rsid w:val="007D1302"/>
    <w:rsid w:val="007D1997"/>
    <w:rsid w:val="007D1E71"/>
    <w:rsid w:val="007D29EB"/>
    <w:rsid w:val="007D2A43"/>
    <w:rsid w:val="007D2C6A"/>
    <w:rsid w:val="007D3441"/>
    <w:rsid w:val="007D3E54"/>
    <w:rsid w:val="007D42B5"/>
    <w:rsid w:val="007D456D"/>
    <w:rsid w:val="007D462F"/>
    <w:rsid w:val="007D4D4F"/>
    <w:rsid w:val="007D4F0F"/>
    <w:rsid w:val="007D5450"/>
    <w:rsid w:val="007D545C"/>
    <w:rsid w:val="007D57CE"/>
    <w:rsid w:val="007D5848"/>
    <w:rsid w:val="007D65CC"/>
    <w:rsid w:val="007D6DB1"/>
    <w:rsid w:val="007D6DE7"/>
    <w:rsid w:val="007D704E"/>
    <w:rsid w:val="007D7439"/>
    <w:rsid w:val="007D75EA"/>
    <w:rsid w:val="007D77F7"/>
    <w:rsid w:val="007D7813"/>
    <w:rsid w:val="007D7950"/>
    <w:rsid w:val="007E018D"/>
    <w:rsid w:val="007E02E9"/>
    <w:rsid w:val="007E04CC"/>
    <w:rsid w:val="007E0CD7"/>
    <w:rsid w:val="007E1617"/>
    <w:rsid w:val="007E1B6A"/>
    <w:rsid w:val="007E21DA"/>
    <w:rsid w:val="007E2D69"/>
    <w:rsid w:val="007E2D9E"/>
    <w:rsid w:val="007E326A"/>
    <w:rsid w:val="007E3828"/>
    <w:rsid w:val="007E439C"/>
    <w:rsid w:val="007E442C"/>
    <w:rsid w:val="007E4699"/>
    <w:rsid w:val="007E4A74"/>
    <w:rsid w:val="007E4DA7"/>
    <w:rsid w:val="007E50CD"/>
    <w:rsid w:val="007E5449"/>
    <w:rsid w:val="007E5E2C"/>
    <w:rsid w:val="007E6A51"/>
    <w:rsid w:val="007E6E7A"/>
    <w:rsid w:val="007E7534"/>
    <w:rsid w:val="007E7A63"/>
    <w:rsid w:val="007E7FED"/>
    <w:rsid w:val="007F0499"/>
    <w:rsid w:val="007F0AD7"/>
    <w:rsid w:val="007F0C58"/>
    <w:rsid w:val="007F0D8A"/>
    <w:rsid w:val="007F0DA4"/>
    <w:rsid w:val="007F0E74"/>
    <w:rsid w:val="007F1F91"/>
    <w:rsid w:val="007F2A78"/>
    <w:rsid w:val="007F2CD6"/>
    <w:rsid w:val="007F2FAC"/>
    <w:rsid w:val="007F308B"/>
    <w:rsid w:val="007F33A8"/>
    <w:rsid w:val="007F3871"/>
    <w:rsid w:val="007F38CA"/>
    <w:rsid w:val="007F3A39"/>
    <w:rsid w:val="007F3A54"/>
    <w:rsid w:val="007F3CDC"/>
    <w:rsid w:val="007F4259"/>
    <w:rsid w:val="007F5650"/>
    <w:rsid w:val="007F5812"/>
    <w:rsid w:val="007F59DF"/>
    <w:rsid w:val="007F5C72"/>
    <w:rsid w:val="007F5C78"/>
    <w:rsid w:val="007F5FE0"/>
    <w:rsid w:val="007F605E"/>
    <w:rsid w:val="007F65BC"/>
    <w:rsid w:val="007F6AF0"/>
    <w:rsid w:val="007F6EEB"/>
    <w:rsid w:val="007F7003"/>
    <w:rsid w:val="007F735A"/>
    <w:rsid w:val="007F7DEB"/>
    <w:rsid w:val="008004B2"/>
    <w:rsid w:val="0080064E"/>
    <w:rsid w:val="00800C13"/>
    <w:rsid w:val="00801547"/>
    <w:rsid w:val="00801F80"/>
    <w:rsid w:val="00802105"/>
    <w:rsid w:val="0080219A"/>
    <w:rsid w:val="0080238E"/>
    <w:rsid w:val="00803B8C"/>
    <w:rsid w:val="0080407E"/>
    <w:rsid w:val="008045C1"/>
    <w:rsid w:val="008047FD"/>
    <w:rsid w:val="00804D07"/>
    <w:rsid w:val="00804D15"/>
    <w:rsid w:val="008051F4"/>
    <w:rsid w:val="00805421"/>
    <w:rsid w:val="00805AFA"/>
    <w:rsid w:val="00805BDA"/>
    <w:rsid w:val="00805E18"/>
    <w:rsid w:val="00805E46"/>
    <w:rsid w:val="00805F02"/>
    <w:rsid w:val="00805F2D"/>
    <w:rsid w:val="008061B7"/>
    <w:rsid w:val="0080707D"/>
    <w:rsid w:val="0080740F"/>
    <w:rsid w:val="0080748B"/>
    <w:rsid w:val="008074DA"/>
    <w:rsid w:val="00807685"/>
    <w:rsid w:val="008078D9"/>
    <w:rsid w:val="00807C62"/>
    <w:rsid w:val="00807D7A"/>
    <w:rsid w:val="00807E09"/>
    <w:rsid w:val="00807E20"/>
    <w:rsid w:val="00810009"/>
    <w:rsid w:val="00810B72"/>
    <w:rsid w:val="00811291"/>
    <w:rsid w:val="00811329"/>
    <w:rsid w:val="008119A9"/>
    <w:rsid w:val="00811AC8"/>
    <w:rsid w:val="00811E7A"/>
    <w:rsid w:val="00811F57"/>
    <w:rsid w:val="00811F76"/>
    <w:rsid w:val="008124C4"/>
    <w:rsid w:val="00812AEF"/>
    <w:rsid w:val="00813306"/>
    <w:rsid w:val="008133B7"/>
    <w:rsid w:val="00813C28"/>
    <w:rsid w:val="008140C9"/>
    <w:rsid w:val="008141DA"/>
    <w:rsid w:val="00814D70"/>
    <w:rsid w:val="00814F88"/>
    <w:rsid w:val="00815519"/>
    <w:rsid w:val="0081589A"/>
    <w:rsid w:val="00815949"/>
    <w:rsid w:val="00815A71"/>
    <w:rsid w:val="00815FE1"/>
    <w:rsid w:val="008162CE"/>
    <w:rsid w:val="0081679A"/>
    <w:rsid w:val="00816CEF"/>
    <w:rsid w:val="00817143"/>
    <w:rsid w:val="00817642"/>
    <w:rsid w:val="0082011B"/>
    <w:rsid w:val="00820379"/>
    <w:rsid w:val="00820CDD"/>
    <w:rsid w:val="0082108E"/>
    <w:rsid w:val="00821388"/>
    <w:rsid w:val="00822A36"/>
    <w:rsid w:val="00822C71"/>
    <w:rsid w:val="00823036"/>
    <w:rsid w:val="00823797"/>
    <w:rsid w:val="00823858"/>
    <w:rsid w:val="00823BF7"/>
    <w:rsid w:val="00823FA3"/>
    <w:rsid w:val="00824FC5"/>
    <w:rsid w:val="00825A2E"/>
    <w:rsid w:val="00825BAD"/>
    <w:rsid w:val="00825FC7"/>
    <w:rsid w:val="00826602"/>
    <w:rsid w:val="0082666A"/>
    <w:rsid w:val="008269DD"/>
    <w:rsid w:val="00826AED"/>
    <w:rsid w:val="00827014"/>
    <w:rsid w:val="00827306"/>
    <w:rsid w:val="0082732F"/>
    <w:rsid w:val="00827914"/>
    <w:rsid w:val="00830FB4"/>
    <w:rsid w:val="008316BA"/>
    <w:rsid w:val="008317B6"/>
    <w:rsid w:val="0083187F"/>
    <w:rsid w:val="00832FD7"/>
    <w:rsid w:val="00833B8D"/>
    <w:rsid w:val="00833D99"/>
    <w:rsid w:val="00834298"/>
    <w:rsid w:val="0083463C"/>
    <w:rsid w:val="00834AC3"/>
    <w:rsid w:val="00834DCE"/>
    <w:rsid w:val="00834F8E"/>
    <w:rsid w:val="00835345"/>
    <w:rsid w:val="008355A6"/>
    <w:rsid w:val="00835B7C"/>
    <w:rsid w:val="00835C8B"/>
    <w:rsid w:val="00835EFC"/>
    <w:rsid w:val="00836198"/>
    <w:rsid w:val="008362CD"/>
    <w:rsid w:val="0083646D"/>
    <w:rsid w:val="008366DD"/>
    <w:rsid w:val="00836C4B"/>
    <w:rsid w:val="00837003"/>
    <w:rsid w:val="00837410"/>
    <w:rsid w:val="008406C1"/>
    <w:rsid w:val="00840A10"/>
    <w:rsid w:val="00840A88"/>
    <w:rsid w:val="00840C19"/>
    <w:rsid w:val="00840D33"/>
    <w:rsid w:val="00840E75"/>
    <w:rsid w:val="00840E8F"/>
    <w:rsid w:val="00840F8A"/>
    <w:rsid w:val="00840FC3"/>
    <w:rsid w:val="00841334"/>
    <w:rsid w:val="00841890"/>
    <w:rsid w:val="0084196B"/>
    <w:rsid w:val="00841D0B"/>
    <w:rsid w:val="0084217A"/>
    <w:rsid w:val="00842503"/>
    <w:rsid w:val="0084280E"/>
    <w:rsid w:val="008430C3"/>
    <w:rsid w:val="008435F8"/>
    <w:rsid w:val="0084370C"/>
    <w:rsid w:val="008437B6"/>
    <w:rsid w:val="00843BCE"/>
    <w:rsid w:val="008443FF"/>
    <w:rsid w:val="0084450A"/>
    <w:rsid w:val="0084469A"/>
    <w:rsid w:val="0084573D"/>
    <w:rsid w:val="008462E7"/>
    <w:rsid w:val="0084653C"/>
    <w:rsid w:val="008466F4"/>
    <w:rsid w:val="00846AE9"/>
    <w:rsid w:val="00846C71"/>
    <w:rsid w:val="0084738E"/>
    <w:rsid w:val="00847713"/>
    <w:rsid w:val="00850BC0"/>
    <w:rsid w:val="008513C7"/>
    <w:rsid w:val="00851AED"/>
    <w:rsid w:val="00852276"/>
    <w:rsid w:val="00852E31"/>
    <w:rsid w:val="0085301B"/>
    <w:rsid w:val="00853130"/>
    <w:rsid w:val="00853474"/>
    <w:rsid w:val="008536CC"/>
    <w:rsid w:val="0085451E"/>
    <w:rsid w:val="0085574C"/>
    <w:rsid w:val="00855B64"/>
    <w:rsid w:val="00855DFE"/>
    <w:rsid w:val="008562A9"/>
    <w:rsid w:val="0085646C"/>
    <w:rsid w:val="00856FB4"/>
    <w:rsid w:val="008573AF"/>
    <w:rsid w:val="008573FA"/>
    <w:rsid w:val="00857686"/>
    <w:rsid w:val="0085793F"/>
    <w:rsid w:val="008600BB"/>
    <w:rsid w:val="00860525"/>
    <w:rsid w:val="00860E0E"/>
    <w:rsid w:val="00862BC6"/>
    <w:rsid w:val="00862C9F"/>
    <w:rsid w:val="00862F1C"/>
    <w:rsid w:val="00863676"/>
    <w:rsid w:val="008636F8"/>
    <w:rsid w:val="008639CA"/>
    <w:rsid w:val="00864664"/>
    <w:rsid w:val="00864D87"/>
    <w:rsid w:val="00864DD0"/>
    <w:rsid w:val="00864E19"/>
    <w:rsid w:val="00865879"/>
    <w:rsid w:val="00866284"/>
    <w:rsid w:val="0086635E"/>
    <w:rsid w:val="008667AC"/>
    <w:rsid w:val="00866A56"/>
    <w:rsid w:val="00866C2E"/>
    <w:rsid w:val="00866EAF"/>
    <w:rsid w:val="008678A9"/>
    <w:rsid w:val="00867926"/>
    <w:rsid w:val="008703EA"/>
    <w:rsid w:val="00870D47"/>
    <w:rsid w:val="00870F52"/>
    <w:rsid w:val="0087100E"/>
    <w:rsid w:val="00871031"/>
    <w:rsid w:val="00871302"/>
    <w:rsid w:val="00871592"/>
    <w:rsid w:val="00871683"/>
    <w:rsid w:val="008717FB"/>
    <w:rsid w:val="00871D0D"/>
    <w:rsid w:val="00872691"/>
    <w:rsid w:val="00872989"/>
    <w:rsid w:val="00872B03"/>
    <w:rsid w:val="00872BE9"/>
    <w:rsid w:val="008731A3"/>
    <w:rsid w:val="008733C9"/>
    <w:rsid w:val="00873446"/>
    <w:rsid w:val="00873895"/>
    <w:rsid w:val="008738AA"/>
    <w:rsid w:val="00873B1B"/>
    <w:rsid w:val="008747F3"/>
    <w:rsid w:val="00874A53"/>
    <w:rsid w:val="00874A9B"/>
    <w:rsid w:val="00874D65"/>
    <w:rsid w:val="008756CF"/>
    <w:rsid w:val="00875714"/>
    <w:rsid w:val="0087577F"/>
    <w:rsid w:val="00875788"/>
    <w:rsid w:val="008763F7"/>
    <w:rsid w:val="00876900"/>
    <w:rsid w:val="008772B1"/>
    <w:rsid w:val="008773C3"/>
    <w:rsid w:val="008804C4"/>
    <w:rsid w:val="00880B59"/>
    <w:rsid w:val="00880C1D"/>
    <w:rsid w:val="00880D89"/>
    <w:rsid w:val="00881627"/>
    <w:rsid w:val="00881740"/>
    <w:rsid w:val="00881811"/>
    <w:rsid w:val="00881818"/>
    <w:rsid w:val="008820B5"/>
    <w:rsid w:val="0088215D"/>
    <w:rsid w:val="00882190"/>
    <w:rsid w:val="0088240D"/>
    <w:rsid w:val="0088311C"/>
    <w:rsid w:val="0088324E"/>
    <w:rsid w:val="00883649"/>
    <w:rsid w:val="008841B9"/>
    <w:rsid w:val="00884616"/>
    <w:rsid w:val="008847C5"/>
    <w:rsid w:val="00884B3A"/>
    <w:rsid w:val="00884BEC"/>
    <w:rsid w:val="00885006"/>
    <w:rsid w:val="008852E5"/>
    <w:rsid w:val="00885348"/>
    <w:rsid w:val="00885A3C"/>
    <w:rsid w:val="00885C22"/>
    <w:rsid w:val="00885C2A"/>
    <w:rsid w:val="00885F07"/>
    <w:rsid w:val="00886262"/>
    <w:rsid w:val="008862B8"/>
    <w:rsid w:val="00886780"/>
    <w:rsid w:val="00886845"/>
    <w:rsid w:val="00886F2F"/>
    <w:rsid w:val="00887194"/>
    <w:rsid w:val="008877CF"/>
    <w:rsid w:val="00890B5E"/>
    <w:rsid w:val="00890C12"/>
    <w:rsid w:val="00890EDD"/>
    <w:rsid w:val="00890F38"/>
    <w:rsid w:val="008913D6"/>
    <w:rsid w:val="00892401"/>
    <w:rsid w:val="00892AD4"/>
    <w:rsid w:val="00893160"/>
    <w:rsid w:val="00893AA3"/>
    <w:rsid w:val="00894259"/>
    <w:rsid w:val="00894FEF"/>
    <w:rsid w:val="00895CC8"/>
    <w:rsid w:val="00895FAC"/>
    <w:rsid w:val="00896059"/>
    <w:rsid w:val="008960E5"/>
    <w:rsid w:val="0089660C"/>
    <w:rsid w:val="008966CD"/>
    <w:rsid w:val="00896C34"/>
    <w:rsid w:val="0089741F"/>
    <w:rsid w:val="00897A3E"/>
    <w:rsid w:val="00897B2C"/>
    <w:rsid w:val="00897C4E"/>
    <w:rsid w:val="008A021F"/>
    <w:rsid w:val="008A1A47"/>
    <w:rsid w:val="008A1CD3"/>
    <w:rsid w:val="008A2011"/>
    <w:rsid w:val="008A2253"/>
    <w:rsid w:val="008A23DE"/>
    <w:rsid w:val="008A245D"/>
    <w:rsid w:val="008A27CD"/>
    <w:rsid w:val="008A2C6A"/>
    <w:rsid w:val="008A2F3A"/>
    <w:rsid w:val="008A38CD"/>
    <w:rsid w:val="008A42A2"/>
    <w:rsid w:val="008A4427"/>
    <w:rsid w:val="008A4436"/>
    <w:rsid w:val="008A4F7A"/>
    <w:rsid w:val="008A5332"/>
    <w:rsid w:val="008A5342"/>
    <w:rsid w:val="008A53C6"/>
    <w:rsid w:val="008A566F"/>
    <w:rsid w:val="008A59A0"/>
    <w:rsid w:val="008A5B04"/>
    <w:rsid w:val="008A5E73"/>
    <w:rsid w:val="008A6084"/>
    <w:rsid w:val="008A623D"/>
    <w:rsid w:val="008A6663"/>
    <w:rsid w:val="008A68C5"/>
    <w:rsid w:val="008A6CD0"/>
    <w:rsid w:val="008A7950"/>
    <w:rsid w:val="008A7EC9"/>
    <w:rsid w:val="008B02B2"/>
    <w:rsid w:val="008B093E"/>
    <w:rsid w:val="008B11C6"/>
    <w:rsid w:val="008B12D9"/>
    <w:rsid w:val="008B13E1"/>
    <w:rsid w:val="008B14C2"/>
    <w:rsid w:val="008B1C34"/>
    <w:rsid w:val="008B1E68"/>
    <w:rsid w:val="008B1E77"/>
    <w:rsid w:val="008B22CC"/>
    <w:rsid w:val="008B2616"/>
    <w:rsid w:val="008B282B"/>
    <w:rsid w:val="008B3349"/>
    <w:rsid w:val="008B342B"/>
    <w:rsid w:val="008B386F"/>
    <w:rsid w:val="008B44E4"/>
    <w:rsid w:val="008B4DC0"/>
    <w:rsid w:val="008B51AE"/>
    <w:rsid w:val="008B547D"/>
    <w:rsid w:val="008B5B36"/>
    <w:rsid w:val="008B5B97"/>
    <w:rsid w:val="008B5D5C"/>
    <w:rsid w:val="008B5D64"/>
    <w:rsid w:val="008B5D73"/>
    <w:rsid w:val="008B6173"/>
    <w:rsid w:val="008B699C"/>
    <w:rsid w:val="008B6ECC"/>
    <w:rsid w:val="008B6F50"/>
    <w:rsid w:val="008B7007"/>
    <w:rsid w:val="008B70BE"/>
    <w:rsid w:val="008B7289"/>
    <w:rsid w:val="008B73F7"/>
    <w:rsid w:val="008B7BF7"/>
    <w:rsid w:val="008B7E02"/>
    <w:rsid w:val="008C0685"/>
    <w:rsid w:val="008C06A3"/>
    <w:rsid w:val="008C06CF"/>
    <w:rsid w:val="008C090C"/>
    <w:rsid w:val="008C1FA3"/>
    <w:rsid w:val="008C2F18"/>
    <w:rsid w:val="008C2F6E"/>
    <w:rsid w:val="008C333D"/>
    <w:rsid w:val="008C48BC"/>
    <w:rsid w:val="008C4C62"/>
    <w:rsid w:val="008C4E88"/>
    <w:rsid w:val="008C4EAF"/>
    <w:rsid w:val="008C5EB2"/>
    <w:rsid w:val="008C6116"/>
    <w:rsid w:val="008C6BB1"/>
    <w:rsid w:val="008C6D10"/>
    <w:rsid w:val="008C7339"/>
    <w:rsid w:val="008C73D7"/>
    <w:rsid w:val="008C77CF"/>
    <w:rsid w:val="008C7E8E"/>
    <w:rsid w:val="008D01CC"/>
    <w:rsid w:val="008D0AB9"/>
    <w:rsid w:val="008D0B32"/>
    <w:rsid w:val="008D0CA9"/>
    <w:rsid w:val="008D11EA"/>
    <w:rsid w:val="008D1A55"/>
    <w:rsid w:val="008D1B3A"/>
    <w:rsid w:val="008D1CB1"/>
    <w:rsid w:val="008D21D9"/>
    <w:rsid w:val="008D2204"/>
    <w:rsid w:val="008D2305"/>
    <w:rsid w:val="008D3651"/>
    <w:rsid w:val="008D4290"/>
    <w:rsid w:val="008D4ABB"/>
    <w:rsid w:val="008D57DD"/>
    <w:rsid w:val="008D5A92"/>
    <w:rsid w:val="008D5D29"/>
    <w:rsid w:val="008D5E68"/>
    <w:rsid w:val="008D60B5"/>
    <w:rsid w:val="008D60B7"/>
    <w:rsid w:val="008D6306"/>
    <w:rsid w:val="008D63F3"/>
    <w:rsid w:val="008D64F5"/>
    <w:rsid w:val="008D659E"/>
    <w:rsid w:val="008D6864"/>
    <w:rsid w:val="008D68B6"/>
    <w:rsid w:val="008D68F6"/>
    <w:rsid w:val="008D6E58"/>
    <w:rsid w:val="008D6F2B"/>
    <w:rsid w:val="008D7497"/>
    <w:rsid w:val="008D776E"/>
    <w:rsid w:val="008D7A3E"/>
    <w:rsid w:val="008E01D3"/>
    <w:rsid w:val="008E020D"/>
    <w:rsid w:val="008E1319"/>
    <w:rsid w:val="008E1803"/>
    <w:rsid w:val="008E1B53"/>
    <w:rsid w:val="008E1FBE"/>
    <w:rsid w:val="008E23AA"/>
    <w:rsid w:val="008E25AE"/>
    <w:rsid w:val="008E2A21"/>
    <w:rsid w:val="008E2C26"/>
    <w:rsid w:val="008E344E"/>
    <w:rsid w:val="008E37BD"/>
    <w:rsid w:val="008E3C68"/>
    <w:rsid w:val="008E43E1"/>
    <w:rsid w:val="008E4D84"/>
    <w:rsid w:val="008E4F19"/>
    <w:rsid w:val="008E660C"/>
    <w:rsid w:val="008E6CD4"/>
    <w:rsid w:val="008E7AB2"/>
    <w:rsid w:val="008E7DD7"/>
    <w:rsid w:val="008E7EB5"/>
    <w:rsid w:val="008F09FB"/>
    <w:rsid w:val="008F11E4"/>
    <w:rsid w:val="008F12ED"/>
    <w:rsid w:val="008F210E"/>
    <w:rsid w:val="008F2128"/>
    <w:rsid w:val="008F23F9"/>
    <w:rsid w:val="008F26BF"/>
    <w:rsid w:val="008F383B"/>
    <w:rsid w:val="008F3CFC"/>
    <w:rsid w:val="008F46EA"/>
    <w:rsid w:val="008F4BCD"/>
    <w:rsid w:val="008F4E12"/>
    <w:rsid w:val="008F4F31"/>
    <w:rsid w:val="008F5C3E"/>
    <w:rsid w:val="008F5ECA"/>
    <w:rsid w:val="008F63CC"/>
    <w:rsid w:val="008F645C"/>
    <w:rsid w:val="008F66FE"/>
    <w:rsid w:val="008F6D82"/>
    <w:rsid w:val="008F7A06"/>
    <w:rsid w:val="0090007B"/>
    <w:rsid w:val="00900267"/>
    <w:rsid w:val="009005DC"/>
    <w:rsid w:val="0090088D"/>
    <w:rsid w:val="00900B5C"/>
    <w:rsid w:val="0090114C"/>
    <w:rsid w:val="00901FA2"/>
    <w:rsid w:val="00902224"/>
    <w:rsid w:val="009022AF"/>
    <w:rsid w:val="00902F58"/>
    <w:rsid w:val="009037A7"/>
    <w:rsid w:val="009052E6"/>
    <w:rsid w:val="0090545E"/>
    <w:rsid w:val="00905639"/>
    <w:rsid w:val="0090580A"/>
    <w:rsid w:val="00905D34"/>
    <w:rsid w:val="009060CB"/>
    <w:rsid w:val="009060E0"/>
    <w:rsid w:val="009062AD"/>
    <w:rsid w:val="0090630B"/>
    <w:rsid w:val="009064DE"/>
    <w:rsid w:val="0090658D"/>
    <w:rsid w:val="00906A34"/>
    <w:rsid w:val="00906A6A"/>
    <w:rsid w:val="00906E09"/>
    <w:rsid w:val="009078A5"/>
    <w:rsid w:val="00910248"/>
    <w:rsid w:val="00910413"/>
    <w:rsid w:val="0091069E"/>
    <w:rsid w:val="009107D5"/>
    <w:rsid w:val="009107FF"/>
    <w:rsid w:val="00910A33"/>
    <w:rsid w:val="00910CBC"/>
    <w:rsid w:val="0091119F"/>
    <w:rsid w:val="00911233"/>
    <w:rsid w:val="0091123F"/>
    <w:rsid w:val="00911592"/>
    <w:rsid w:val="009119DA"/>
    <w:rsid w:val="00911F07"/>
    <w:rsid w:val="00911F93"/>
    <w:rsid w:val="00911FBC"/>
    <w:rsid w:val="009121FD"/>
    <w:rsid w:val="009126EE"/>
    <w:rsid w:val="00912D70"/>
    <w:rsid w:val="009133E5"/>
    <w:rsid w:val="00913579"/>
    <w:rsid w:val="00913580"/>
    <w:rsid w:val="00914938"/>
    <w:rsid w:val="009163DE"/>
    <w:rsid w:val="00916730"/>
    <w:rsid w:val="009171EA"/>
    <w:rsid w:val="00917967"/>
    <w:rsid w:val="00917A5B"/>
    <w:rsid w:val="00920155"/>
    <w:rsid w:val="009204E0"/>
    <w:rsid w:val="00920A6A"/>
    <w:rsid w:val="00920B40"/>
    <w:rsid w:val="00920E7D"/>
    <w:rsid w:val="00920E88"/>
    <w:rsid w:val="00921099"/>
    <w:rsid w:val="0092140C"/>
    <w:rsid w:val="00921C63"/>
    <w:rsid w:val="0092207A"/>
    <w:rsid w:val="009221F3"/>
    <w:rsid w:val="00922ED7"/>
    <w:rsid w:val="009235CA"/>
    <w:rsid w:val="00924480"/>
    <w:rsid w:val="00924A15"/>
    <w:rsid w:val="00924CA1"/>
    <w:rsid w:val="00925BC2"/>
    <w:rsid w:val="009261E6"/>
    <w:rsid w:val="009264D5"/>
    <w:rsid w:val="00926677"/>
    <w:rsid w:val="00926713"/>
    <w:rsid w:val="00926CED"/>
    <w:rsid w:val="00927116"/>
    <w:rsid w:val="00927327"/>
    <w:rsid w:val="00927908"/>
    <w:rsid w:val="00927B63"/>
    <w:rsid w:val="0093009D"/>
    <w:rsid w:val="009308A3"/>
    <w:rsid w:val="00931743"/>
    <w:rsid w:val="009319C5"/>
    <w:rsid w:val="00931DF6"/>
    <w:rsid w:val="0093205D"/>
    <w:rsid w:val="00932067"/>
    <w:rsid w:val="00932160"/>
    <w:rsid w:val="00932200"/>
    <w:rsid w:val="00932792"/>
    <w:rsid w:val="00932F26"/>
    <w:rsid w:val="009331F2"/>
    <w:rsid w:val="00933EC3"/>
    <w:rsid w:val="009340F3"/>
    <w:rsid w:val="0093414B"/>
    <w:rsid w:val="009348A3"/>
    <w:rsid w:val="0093492C"/>
    <w:rsid w:val="0093494E"/>
    <w:rsid w:val="00935026"/>
    <w:rsid w:val="0093545E"/>
    <w:rsid w:val="009354B7"/>
    <w:rsid w:val="009356D7"/>
    <w:rsid w:val="00935AA2"/>
    <w:rsid w:val="00935C30"/>
    <w:rsid w:val="00936158"/>
    <w:rsid w:val="009364CD"/>
    <w:rsid w:val="009367FD"/>
    <w:rsid w:val="00936C3B"/>
    <w:rsid w:val="0093730C"/>
    <w:rsid w:val="009376FD"/>
    <w:rsid w:val="00937BA3"/>
    <w:rsid w:val="00940509"/>
    <w:rsid w:val="00941148"/>
    <w:rsid w:val="00941F9F"/>
    <w:rsid w:val="00942A49"/>
    <w:rsid w:val="00942CE5"/>
    <w:rsid w:val="00943105"/>
    <w:rsid w:val="0094326A"/>
    <w:rsid w:val="0094373B"/>
    <w:rsid w:val="00943BE6"/>
    <w:rsid w:val="0094556F"/>
    <w:rsid w:val="009459C9"/>
    <w:rsid w:val="00945AFC"/>
    <w:rsid w:val="00945D26"/>
    <w:rsid w:val="00945EC2"/>
    <w:rsid w:val="00946891"/>
    <w:rsid w:val="00946B4C"/>
    <w:rsid w:val="00947542"/>
    <w:rsid w:val="00947F0F"/>
    <w:rsid w:val="00950125"/>
    <w:rsid w:val="0095025E"/>
    <w:rsid w:val="0095036C"/>
    <w:rsid w:val="0095085B"/>
    <w:rsid w:val="00950F47"/>
    <w:rsid w:val="00951BA1"/>
    <w:rsid w:val="00952A37"/>
    <w:rsid w:val="00952A7D"/>
    <w:rsid w:val="0095310C"/>
    <w:rsid w:val="00953490"/>
    <w:rsid w:val="00953BDE"/>
    <w:rsid w:val="00953D9C"/>
    <w:rsid w:val="00953E2F"/>
    <w:rsid w:val="009543D7"/>
    <w:rsid w:val="009548D6"/>
    <w:rsid w:val="00954B71"/>
    <w:rsid w:val="00954C2B"/>
    <w:rsid w:val="009554EE"/>
    <w:rsid w:val="0095550D"/>
    <w:rsid w:val="00955568"/>
    <w:rsid w:val="00955632"/>
    <w:rsid w:val="0095650A"/>
    <w:rsid w:val="009565C4"/>
    <w:rsid w:val="00956C59"/>
    <w:rsid w:val="0095723E"/>
    <w:rsid w:val="009579F1"/>
    <w:rsid w:val="00957A42"/>
    <w:rsid w:val="00957D13"/>
    <w:rsid w:val="00960442"/>
    <w:rsid w:val="00960C94"/>
    <w:rsid w:val="0096149E"/>
    <w:rsid w:val="00961807"/>
    <w:rsid w:val="009620C2"/>
    <w:rsid w:val="009621C7"/>
    <w:rsid w:val="009625E2"/>
    <w:rsid w:val="00962A9B"/>
    <w:rsid w:val="00962E87"/>
    <w:rsid w:val="00963C0F"/>
    <w:rsid w:val="00964079"/>
    <w:rsid w:val="00964382"/>
    <w:rsid w:val="009648E2"/>
    <w:rsid w:val="00964BE0"/>
    <w:rsid w:val="00964D52"/>
    <w:rsid w:val="009652AA"/>
    <w:rsid w:val="00965586"/>
    <w:rsid w:val="009657CD"/>
    <w:rsid w:val="00966903"/>
    <w:rsid w:val="00966C1A"/>
    <w:rsid w:val="009672B3"/>
    <w:rsid w:val="0096754B"/>
    <w:rsid w:val="00967B4F"/>
    <w:rsid w:val="009701DB"/>
    <w:rsid w:val="0097054D"/>
    <w:rsid w:val="009710C4"/>
    <w:rsid w:val="00971710"/>
    <w:rsid w:val="00971A7F"/>
    <w:rsid w:val="00971AEA"/>
    <w:rsid w:val="00971AF2"/>
    <w:rsid w:val="00973E1D"/>
    <w:rsid w:val="009742C5"/>
    <w:rsid w:val="0097439F"/>
    <w:rsid w:val="00974775"/>
    <w:rsid w:val="00974B4C"/>
    <w:rsid w:val="00974D15"/>
    <w:rsid w:val="00975ECC"/>
    <w:rsid w:val="00976AF3"/>
    <w:rsid w:val="00977092"/>
    <w:rsid w:val="0097759D"/>
    <w:rsid w:val="009776B1"/>
    <w:rsid w:val="00980685"/>
    <w:rsid w:val="00980E00"/>
    <w:rsid w:val="00982081"/>
    <w:rsid w:val="00982C41"/>
    <w:rsid w:val="00982D39"/>
    <w:rsid w:val="0098311D"/>
    <w:rsid w:val="00983702"/>
    <w:rsid w:val="0098388C"/>
    <w:rsid w:val="00983D5D"/>
    <w:rsid w:val="00984C3C"/>
    <w:rsid w:val="00985367"/>
    <w:rsid w:val="00985958"/>
    <w:rsid w:val="00985E9B"/>
    <w:rsid w:val="009863B8"/>
    <w:rsid w:val="009864A8"/>
    <w:rsid w:val="0098694A"/>
    <w:rsid w:val="00986B05"/>
    <w:rsid w:val="00986E0A"/>
    <w:rsid w:val="0098749A"/>
    <w:rsid w:val="009879C6"/>
    <w:rsid w:val="00987E0E"/>
    <w:rsid w:val="009904E1"/>
    <w:rsid w:val="00990BBC"/>
    <w:rsid w:val="00990F1B"/>
    <w:rsid w:val="009915E1"/>
    <w:rsid w:val="00991863"/>
    <w:rsid w:val="00991AA0"/>
    <w:rsid w:val="00991AA3"/>
    <w:rsid w:val="00991BEA"/>
    <w:rsid w:val="00992403"/>
    <w:rsid w:val="0099247E"/>
    <w:rsid w:val="0099280B"/>
    <w:rsid w:val="00992987"/>
    <w:rsid w:val="00992D3B"/>
    <w:rsid w:val="00992FEC"/>
    <w:rsid w:val="009939B4"/>
    <w:rsid w:val="009946BD"/>
    <w:rsid w:val="00994EDB"/>
    <w:rsid w:val="009951BC"/>
    <w:rsid w:val="00995261"/>
    <w:rsid w:val="0099536D"/>
    <w:rsid w:val="00995A82"/>
    <w:rsid w:val="00995F4D"/>
    <w:rsid w:val="00995FAE"/>
    <w:rsid w:val="009963FC"/>
    <w:rsid w:val="009969A3"/>
    <w:rsid w:val="009970D2"/>
    <w:rsid w:val="009974AA"/>
    <w:rsid w:val="009975A2"/>
    <w:rsid w:val="00997750"/>
    <w:rsid w:val="00997CF9"/>
    <w:rsid w:val="00997E61"/>
    <w:rsid w:val="009A00C9"/>
    <w:rsid w:val="009A035E"/>
    <w:rsid w:val="009A0527"/>
    <w:rsid w:val="009A096F"/>
    <w:rsid w:val="009A0C87"/>
    <w:rsid w:val="009A0D6E"/>
    <w:rsid w:val="009A1037"/>
    <w:rsid w:val="009A1369"/>
    <w:rsid w:val="009A1FD4"/>
    <w:rsid w:val="009A20FF"/>
    <w:rsid w:val="009A220E"/>
    <w:rsid w:val="009A2A88"/>
    <w:rsid w:val="009A304D"/>
    <w:rsid w:val="009A3C4A"/>
    <w:rsid w:val="009A42B5"/>
    <w:rsid w:val="009A5796"/>
    <w:rsid w:val="009A59BE"/>
    <w:rsid w:val="009A6795"/>
    <w:rsid w:val="009A6E29"/>
    <w:rsid w:val="009A6F3A"/>
    <w:rsid w:val="009A6F89"/>
    <w:rsid w:val="009A72C0"/>
    <w:rsid w:val="009A7666"/>
    <w:rsid w:val="009A773D"/>
    <w:rsid w:val="009A7955"/>
    <w:rsid w:val="009A7C14"/>
    <w:rsid w:val="009B0D8D"/>
    <w:rsid w:val="009B1418"/>
    <w:rsid w:val="009B1BA6"/>
    <w:rsid w:val="009B285D"/>
    <w:rsid w:val="009B3E18"/>
    <w:rsid w:val="009B4244"/>
    <w:rsid w:val="009B5447"/>
    <w:rsid w:val="009B5F95"/>
    <w:rsid w:val="009B62FA"/>
    <w:rsid w:val="009B6476"/>
    <w:rsid w:val="009B691D"/>
    <w:rsid w:val="009B6C0A"/>
    <w:rsid w:val="009B6DE5"/>
    <w:rsid w:val="009B6E1D"/>
    <w:rsid w:val="009B77E3"/>
    <w:rsid w:val="009B792B"/>
    <w:rsid w:val="009C00B7"/>
    <w:rsid w:val="009C085B"/>
    <w:rsid w:val="009C1460"/>
    <w:rsid w:val="009C1724"/>
    <w:rsid w:val="009C1734"/>
    <w:rsid w:val="009C1E0A"/>
    <w:rsid w:val="009C235F"/>
    <w:rsid w:val="009C26B8"/>
    <w:rsid w:val="009C30C0"/>
    <w:rsid w:val="009C34D7"/>
    <w:rsid w:val="009C36CE"/>
    <w:rsid w:val="009C3B93"/>
    <w:rsid w:val="009C3C13"/>
    <w:rsid w:val="009C3F18"/>
    <w:rsid w:val="009C48B0"/>
    <w:rsid w:val="009C556E"/>
    <w:rsid w:val="009C5F3C"/>
    <w:rsid w:val="009C69B5"/>
    <w:rsid w:val="009C6A97"/>
    <w:rsid w:val="009C6F17"/>
    <w:rsid w:val="009C7205"/>
    <w:rsid w:val="009C726F"/>
    <w:rsid w:val="009C72F4"/>
    <w:rsid w:val="009D03DC"/>
    <w:rsid w:val="009D082E"/>
    <w:rsid w:val="009D0E03"/>
    <w:rsid w:val="009D11AD"/>
    <w:rsid w:val="009D1F09"/>
    <w:rsid w:val="009D20B8"/>
    <w:rsid w:val="009D320F"/>
    <w:rsid w:val="009D3488"/>
    <w:rsid w:val="009D39A4"/>
    <w:rsid w:val="009D3CB4"/>
    <w:rsid w:val="009D3D13"/>
    <w:rsid w:val="009D4860"/>
    <w:rsid w:val="009D49C1"/>
    <w:rsid w:val="009D4B1E"/>
    <w:rsid w:val="009D4C83"/>
    <w:rsid w:val="009D5001"/>
    <w:rsid w:val="009D5319"/>
    <w:rsid w:val="009D5589"/>
    <w:rsid w:val="009D5620"/>
    <w:rsid w:val="009D575B"/>
    <w:rsid w:val="009D584F"/>
    <w:rsid w:val="009D5E8E"/>
    <w:rsid w:val="009D6448"/>
    <w:rsid w:val="009D66E4"/>
    <w:rsid w:val="009D68F8"/>
    <w:rsid w:val="009D76BC"/>
    <w:rsid w:val="009D782E"/>
    <w:rsid w:val="009D7A39"/>
    <w:rsid w:val="009D7DCD"/>
    <w:rsid w:val="009E0140"/>
    <w:rsid w:val="009E027C"/>
    <w:rsid w:val="009E09B1"/>
    <w:rsid w:val="009E0C67"/>
    <w:rsid w:val="009E0D30"/>
    <w:rsid w:val="009E0D86"/>
    <w:rsid w:val="009E188C"/>
    <w:rsid w:val="009E1946"/>
    <w:rsid w:val="009E1E89"/>
    <w:rsid w:val="009E1F09"/>
    <w:rsid w:val="009E2103"/>
    <w:rsid w:val="009E2232"/>
    <w:rsid w:val="009E2290"/>
    <w:rsid w:val="009E2413"/>
    <w:rsid w:val="009E2959"/>
    <w:rsid w:val="009E2B35"/>
    <w:rsid w:val="009E3476"/>
    <w:rsid w:val="009E3865"/>
    <w:rsid w:val="009E38EB"/>
    <w:rsid w:val="009E393E"/>
    <w:rsid w:val="009E3B19"/>
    <w:rsid w:val="009E3D3D"/>
    <w:rsid w:val="009E4001"/>
    <w:rsid w:val="009E4162"/>
    <w:rsid w:val="009E4834"/>
    <w:rsid w:val="009E4D69"/>
    <w:rsid w:val="009E4E22"/>
    <w:rsid w:val="009E5389"/>
    <w:rsid w:val="009E5732"/>
    <w:rsid w:val="009E580B"/>
    <w:rsid w:val="009E616A"/>
    <w:rsid w:val="009E642F"/>
    <w:rsid w:val="009E6497"/>
    <w:rsid w:val="009E6620"/>
    <w:rsid w:val="009E674D"/>
    <w:rsid w:val="009E6954"/>
    <w:rsid w:val="009E6C3A"/>
    <w:rsid w:val="009E78A1"/>
    <w:rsid w:val="009E7AE1"/>
    <w:rsid w:val="009E7E7A"/>
    <w:rsid w:val="009E7EBC"/>
    <w:rsid w:val="009F01F4"/>
    <w:rsid w:val="009F093F"/>
    <w:rsid w:val="009F0B34"/>
    <w:rsid w:val="009F0C90"/>
    <w:rsid w:val="009F14FD"/>
    <w:rsid w:val="009F150C"/>
    <w:rsid w:val="009F157B"/>
    <w:rsid w:val="009F1726"/>
    <w:rsid w:val="009F2F8A"/>
    <w:rsid w:val="009F30F0"/>
    <w:rsid w:val="009F3C58"/>
    <w:rsid w:val="009F3C95"/>
    <w:rsid w:val="009F4661"/>
    <w:rsid w:val="009F50AC"/>
    <w:rsid w:val="009F51EB"/>
    <w:rsid w:val="009F5277"/>
    <w:rsid w:val="009F559F"/>
    <w:rsid w:val="009F5683"/>
    <w:rsid w:val="009F5A0C"/>
    <w:rsid w:val="009F6853"/>
    <w:rsid w:val="009F6EDD"/>
    <w:rsid w:val="009F7023"/>
    <w:rsid w:val="009F7706"/>
    <w:rsid w:val="009F7A76"/>
    <w:rsid w:val="00A0013B"/>
    <w:rsid w:val="00A00468"/>
    <w:rsid w:val="00A0057F"/>
    <w:rsid w:val="00A00B68"/>
    <w:rsid w:val="00A013EA"/>
    <w:rsid w:val="00A01732"/>
    <w:rsid w:val="00A01838"/>
    <w:rsid w:val="00A01E3F"/>
    <w:rsid w:val="00A026DB"/>
    <w:rsid w:val="00A02B3B"/>
    <w:rsid w:val="00A02D92"/>
    <w:rsid w:val="00A030DA"/>
    <w:rsid w:val="00A0334D"/>
    <w:rsid w:val="00A03822"/>
    <w:rsid w:val="00A040D9"/>
    <w:rsid w:val="00A0457E"/>
    <w:rsid w:val="00A062C5"/>
    <w:rsid w:val="00A06745"/>
    <w:rsid w:val="00A06BEC"/>
    <w:rsid w:val="00A078F2"/>
    <w:rsid w:val="00A07915"/>
    <w:rsid w:val="00A079C9"/>
    <w:rsid w:val="00A07D31"/>
    <w:rsid w:val="00A07FF5"/>
    <w:rsid w:val="00A1035C"/>
    <w:rsid w:val="00A1051C"/>
    <w:rsid w:val="00A10F29"/>
    <w:rsid w:val="00A11377"/>
    <w:rsid w:val="00A115FF"/>
    <w:rsid w:val="00A11696"/>
    <w:rsid w:val="00A11969"/>
    <w:rsid w:val="00A11E59"/>
    <w:rsid w:val="00A12057"/>
    <w:rsid w:val="00A12BEF"/>
    <w:rsid w:val="00A13159"/>
    <w:rsid w:val="00A1391C"/>
    <w:rsid w:val="00A13E00"/>
    <w:rsid w:val="00A142FD"/>
    <w:rsid w:val="00A154E8"/>
    <w:rsid w:val="00A165EA"/>
    <w:rsid w:val="00A1731E"/>
    <w:rsid w:val="00A17588"/>
    <w:rsid w:val="00A17FCB"/>
    <w:rsid w:val="00A200AE"/>
    <w:rsid w:val="00A2044A"/>
    <w:rsid w:val="00A2046A"/>
    <w:rsid w:val="00A213DC"/>
    <w:rsid w:val="00A21E75"/>
    <w:rsid w:val="00A22C9B"/>
    <w:rsid w:val="00A22F20"/>
    <w:rsid w:val="00A235B7"/>
    <w:rsid w:val="00A23CA3"/>
    <w:rsid w:val="00A23CE2"/>
    <w:rsid w:val="00A24052"/>
    <w:rsid w:val="00A242DB"/>
    <w:rsid w:val="00A24574"/>
    <w:rsid w:val="00A25268"/>
    <w:rsid w:val="00A25885"/>
    <w:rsid w:val="00A2601A"/>
    <w:rsid w:val="00A26EC6"/>
    <w:rsid w:val="00A272C8"/>
    <w:rsid w:val="00A27380"/>
    <w:rsid w:val="00A276E9"/>
    <w:rsid w:val="00A279A7"/>
    <w:rsid w:val="00A300B0"/>
    <w:rsid w:val="00A30274"/>
    <w:rsid w:val="00A30AAE"/>
    <w:rsid w:val="00A30B9A"/>
    <w:rsid w:val="00A30C0D"/>
    <w:rsid w:val="00A30F78"/>
    <w:rsid w:val="00A316E7"/>
    <w:rsid w:val="00A31FF9"/>
    <w:rsid w:val="00A3223D"/>
    <w:rsid w:val="00A33320"/>
    <w:rsid w:val="00A33DDE"/>
    <w:rsid w:val="00A34036"/>
    <w:rsid w:val="00A343B1"/>
    <w:rsid w:val="00A34EA7"/>
    <w:rsid w:val="00A3526D"/>
    <w:rsid w:val="00A359A7"/>
    <w:rsid w:val="00A35B3D"/>
    <w:rsid w:val="00A35FF1"/>
    <w:rsid w:val="00A36068"/>
    <w:rsid w:val="00A360C6"/>
    <w:rsid w:val="00A362C0"/>
    <w:rsid w:val="00A36320"/>
    <w:rsid w:val="00A36C7B"/>
    <w:rsid w:val="00A36E60"/>
    <w:rsid w:val="00A3779C"/>
    <w:rsid w:val="00A37825"/>
    <w:rsid w:val="00A37949"/>
    <w:rsid w:val="00A37CDE"/>
    <w:rsid w:val="00A40417"/>
    <w:rsid w:val="00A409EF"/>
    <w:rsid w:val="00A40B7B"/>
    <w:rsid w:val="00A41B2C"/>
    <w:rsid w:val="00A425A8"/>
    <w:rsid w:val="00A425F5"/>
    <w:rsid w:val="00A42813"/>
    <w:rsid w:val="00A43263"/>
    <w:rsid w:val="00A43507"/>
    <w:rsid w:val="00A43AC7"/>
    <w:rsid w:val="00A43D82"/>
    <w:rsid w:val="00A440E7"/>
    <w:rsid w:val="00A457F8"/>
    <w:rsid w:val="00A45C3E"/>
    <w:rsid w:val="00A45C76"/>
    <w:rsid w:val="00A46A04"/>
    <w:rsid w:val="00A46D14"/>
    <w:rsid w:val="00A46EE9"/>
    <w:rsid w:val="00A46F37"/>
    <w:rsid w:val="00A470AE"/>
    <w:rsid w:val="00A47296"/>
    <w:rsid w:val="00A4729A"/>
    <w:rsid w:val="00A475F6"/>
    <w:rsid w:val="00A47672"/>
    <w:rsid w:val="00A508DA"/>
    <w:rsid w:val="00A50A70"/>
    <w:rsid w:val="00A50AD7"/>
    <w:rsid w:val="00A50F6D"/>
    <w:rsid w:val="00A511D1"/>
    <w:rsid w:val="00A516AF"/>
    <w:rsid w:val="00A523FA"/>
    <w:rsid w:val="00A527C0"/>
    <w:rsid w:val="00A52AE5"/>
    <w:rsid w:val="00A52BD9"/>
    <w:rsid w:val="00A52E32"/>
    <w:rsid w:val="00A5319D"/>
    <w:rsid w:val="00A53404"/>
    <w:rsid w:val="00A53841"/>
    <w:rsid w:val="00A543E4"/>
    <w:rsid w:val="00A5467F"/>
    <w:rsid w:val="00A54A10"/>
    <w:rsid w:val="00A55397"/>
    <w:rsid w:val="00A559C1"/>
    <w:rsid w:val="00A55A08"/>
    <w:rsid w:val="00A55DCF"/>
    <w:rsid w:val="00A566A3"/>
    <w:rsid w:val="00A568F3"/>
    <w:rsid w:val="00A56AB9"/>
    <w:rsid w:val="00A56ED2"/>
    <w:rsid w:val="00A571D2"/>
    <w:rsid w:val="00A5720D"/>
    <w:rsid w:val="00A57798"/>
    <w:rsid w:val="00A578C8"/>
    <w:rsid w:val="00A57C3C"/>
    <w:rsid w:val="00A601ED"/>
    <w:rsid w:val="00A60B7B"/>
    <w:rsid w:val="00A612A3"/>
    <w:rsid w:val="00A6134C"/>
    <w:rsid w:val="00A61AAD"/>
    <w:rsid w:val="00A62B6C"/>
    <w:rsid w:val="00A62BB9"/>
    <w:rsid w:val="00A62CD9"/>
    <w:rsid w:val="00A63469"/>
    <w:rsid w:val="00A638C2"/>
    <w:rsid w:val="00A63987"/>
    <w:rsid w:val="00A643C4"/>
    <w:rsid w:val="00A64C30"/>
    <w:rsid w:val="00A64E5E"/>
    <w:rsid w:val="00A6500F"/>
    <w:rsid w:val="00A6515F"/>
    <w:rsid w:val="00A656A3"/>
    <w:rsid w:val="00A6570C"/>
    <w:rsid w:val="00A65DAD"/>
    <w:rsid w:val="00A66073"/>
    <w:rsid w:val="00A66473"/>
    <w:rsid w:val="00A664C8"/>
    <w:rsid w:val="00A667E7"/>
    <w:rsid w:val="00A66DA7"/>
    <w:rsid w:val="00A66E31"/>
    <w:rsid w:val="00A671F1"/>
    <w:rsid w:val="00A673D3"/>
    <w:rsid w:val="00A673D6"/>
    <w:rsid w:val="00A67FF4"/>
    <w:rsid w:val="00A70011"/>
    <w:rsid w:val="00A701D6"/>
    <w:rsid w:val="00A70787"/>
    <w:rsid w:val="00A709C3"/>
    <w:rsid w:val="00A71129"/>
    <w:rsid w:val="00A71500"/>
    <w:rsid w:val="00A71A1D"/>
    <w:rsid w:val="00A71CDB"/>
    <w:rsid w:val="00A7297B"/>
    <w:rsid w:val="00A72A8A"/>
    <w:rsid w:val="00A7320F"/>
    <w:rsid w:val="00A73618"/>
    <w:rsid w:val="00A73922"/>
    <w:rsid w:val="00A7461E"/>
    <w:rsid w:val="00A74801"/>
    <w:rsid w:val="00A74965"/>
    <w:rsid w:val="00A75884"/>
    <w:rsid w:val="00A76053"/>
    <w:rsid w:val="00A76644"/>
    <w:rsid w:val="00A76825"/>
    <w:rsid w:val="00A76BC6"/>
    <w:rsid w:val="00A76E8B"/>
    <w:rsid w:val="00A77607"/>
    <w:rsid w:val="00A77628"/>
    <w:rsid w:val="00A77F1A"/>
    <w:rsid w:val="00A77F70"/>
    <w:rsid w:val="00A80138"/>
    <w:rsid w:val="00A81CBE"/>
    <w:rsid w:val="00A8253A"/>
    <w:rsid w:val="00A82D81"/>
    <w:rsid w:val="00A82EA2"/>
    <w:rsid w:val="00A83487"/>
    <w:rsid w:val="00A836DF"/>
    <w:rsid w:val="00A83748"/>
    <w:rsid w:val="00A8383B"/>
    <w:rsid w:val="00A83BDA"/>
    <w:rsid w:val="00A83DCB"/>
    <w:rsid w:val="00A8403D"/>
    <w:rsid w:val="00A84516"/>
    <w:rsid w:val="00A845D5"/>
    <w:rsid w:val="00A84F05"/>
    <w:rsid w:val="00A85066"/>
    <w:rsid w:val="00A85151"/>
    <w:rsid w:val="00A85187"/>
    <w:rsid w:val="00A858F3"/>
    <w:rsid w:val="00A85CAC"/>
    <w:rsid w:val="00A86088"/>
    <w:rsid w:val="00A86386"/>
    <w:rsid w:val="00A86587"/>
    <w:rsid w:val="00A869E6"/>
    <w:rsid w:val="00A86B1C"/>
    <w:rsid w:val="00A86C09"/>
    <w:rsid w:val="00A87086"/>
    <w:rsid w:val="00A874BE"/>
    <w:rsid w:val="00A87869"/>
    <w:rsid w:val="00A8792F"/>
    <w:rsid w:val="00A87F5C"/>
    <w:rsid w:val="00A90029"/>
    <w:rsid w:val="00A90531"/>
    <w:rsid w:val="00A90EF3"/>
    <w:rsid w:val="00A91628"/>
    <w:rsid w:val="00A919C2"/>
    <w:rsid w:val="00A91CF6"/>
    <w:rsid w:val="00A93844"/>
    <w:rsid w:val="00A93858"/>
    <w:rsid w:val="00A939EC"/>
    <w:rsid w:val="00A9443A"/>
    <w:rsid w:val="00A94A53"/>
    <w:rsid w:val="00A94C34"/>
    <w:rsid w:val="00A94D5A"/>
    <w:rsid w:val="00A95057"/>
    <w:rsid w:val="00A953AC"/>
    <w:rsid w:val="00A954F4"/>
    <w:rsid w:val="00A95570"/>
    <w:rsid w:val="00A956F0"/>
    <w:rsid w:val="00A95831"/>
    <w:rsid w:val="00A95948"/>
    <w:rsid w:val="00A95C32"/>
    <w:rsid w:val="00A95F47"/>
    <w:rsid w:val="00A963D3"/>
    <w:rsid w:val="00A96448"/>
    <w:rsid w:val="00A96B63"/>
    <w:rsid w:val="00A96BEE"/>
    <w:rsid w:val="00A970A8"/>
    <w:rsid w:val="00A97676"/>
    <w:rsid w:val="00A9769A"/>
    <w:rsid w:val="00A97A23"/>
    <w:rsid w:val="00A97C35"/>
    <w:rsid w:val="00A97EC8"/>
    <w:rsid w:val="00AA02AC"/>
    <w:rsid w:val="00AA0944"/>
    <w:rsid w:val="00AA0BF5"/>
    <w:rsid w:val="00AA0F9C"/>
    <w:rsid w:val="00AA1A0A"/>
    <w:rsid w:val="00AA1D73"/>
    <w:rsid w:val="00AA1FE1"/>
    <w:rsid w:val="00AA2029"/>
    <w:rsid w:val="00AA2587"/>
    <w:rsid w:val="00AA2C37"/>
    <w:rsid w:val="00AA3445"/>
    <w:rsid w:val="00AA3825"/>
    <w:rsid w:val="00AA4159"/>
    <w:rsid w:val="00AA51B5"/>
    <w:rsid w:val="00AA547F"/>
    <w:rsid w:val="00AA5486"/>
    <w:rsid w:val="00AA57AA"/>
    <w:rsid w:val="00AA5DAA"/>
    <w:rsid w:val="00AA6AD8"/>
    <w:rsid w:val="00AA6BF6"/>
    <w:rsid w:val="00AA786C"/>
    <w:rsid w:val="00AA79BD"/>
    <w:rsid w:val="00AA7A40"/>
    <w:rsid w:val="00AB020D"/>
    <w:rsid w:val="00AB02D7"/>
    <w:rsid w:val="00AB0BAC"/>
    <w:rsid w:val="00AB0BC9"/>
    <w:rsid w:val="00AB0CEF"/>
    <w:rsid w:val="00AB1257"/>
    <w:rsid w:val="00AB12BC"/>
    <w:rsid w:val="00AB19CA"/>
    <w:rsid w:val="00AB1D46"/>
    <w:rsid w:val="00AB21FD"/>
    <w:rsid w:val="00AB2DA7"/>
    <w:rsid w:val="00AB3501"/>
    <w:rsid w:val="00AB3646"/>
    <w:rsid w:val="00AB37C1"/>
    <w:rsid w:val="00AB3BE1"/>
    <w:rsid w:val="00AB3DBB"/>
    <w:rsid w:val="00AB4206"/>
    <w:rsid w:val="00AB4723"/>
    <w:rsid w:val="00AB4978"/>
    <w:rsid w:val="00AB4C34"/>
    <w:rsid w:val="00AB5112"/>
    <w:rsid w:val="00AB5AEB"/>
    <w:rsid w:val="00AB5E50"/>
    <w:rsid w:val="00AB63BD"/>
    <w:rsid w:val="00AB6F90"/>
    <w:rsid w:val="00AB7734"/>
    <w:rsid w:val="00AB77DA"/>
    <w:rsid w:val="00AC03DD"/>
    <w:rsid w:val="00AC0953"/>
    <w:rsid w:val="00AC14EC"/>
    <w:rsid w:val="00AC19B3"/>
    <w:rsid w:val="00AC1F57"/>
    <w:rsid w:val="00AC20EC"/>
    <w:rsid w:val="00AC2867"/>
    <w:rsid w:val="00AC2939"/>
    <w:rsid w:val="00AC386C"/>
    <w:rsid w:val="00AC3B1B"/>
    <w:rsid w:val="00AC55CE"/>
    <w:rsid w:val="00AC5AD5"/>
    <w:rsid w:val="00AC5D6A"/>
    <w:rsid w:val="00AC6530"/>
    <w:rsid w:val="00AC68C3"/>
    <w:rsid w:val="00AC6BAB"/>
    <w:rsid w:val="00AC7474"/>
    <w:rsid w:val="00AC74D9"/>
    <w:rsid w:val="00AC75FB"/>
    <w:rsid w:val="00AC7890"/>
    <w:rsid w:val="00AC7AD1"/>
    <w:rsid w:val="00AD1138"/>
    <w:rsid w:val="00AD1565"/>
    <w:rsid w:val="00AD1920"/>
    <w:rsid w:val="00AD1E7F"/>
    <w:rsid w:val="00AD23D4"/>
    <w:rsid w:val="00AD2FC5"/>
    <w:rsid w:val="00AD3107"/>
    <w:rsid w:val="00AD3A01"/>
    <w:rsid w:val="00AD3C48"/>
    <w:rsid w:val="00AD45EB"/>
    <w:rsid w:val="00AD46DF"/>
    <w:rsid w:val="00AD46FE"/>
    <w:rsid w:val="00AD471A"/>
    <w:rsid w:val="00AD48E1"/>
    <w:rsid w:val="00AD4B9A"/>
    <w:rsid w:val="00AD4C10"/>
    <w:rsid w:val="00AD4CF3"/>
    <w:rsid w:val="00AD516C"/>
    <w:rsid w:val="00AD518C"/>
    <w:rsid w:val="00AD55A4"/>
    <w:rsid w:val="00AD59B6"/>
    <w:rsid w:val="00AD59CF"/>
    <w:rsid w:val="00AD5E4D"/>
    <w:rsid w:val="00AD628A"/>
    <w:rsid w:val="00AD629A"/>
    <w:rsid w:val="00AD708C"/>
    <w:rsid w:val="00AE0A42"/>
    <w:rsid w:val="00AE0FE7"/>
    <w:rsid w:val="00AE1652"/>
    <w:rsid w:val="00AE1897"/>
    <w:rsid w:val="00AE18F4"/>
    <w:rsid w:val="00AE2081"/>
    <w:rsid w:val="00AE2285"/>
    <w:rsid w:val="00AE2287"/>
    <w:rsid w:val="00AE264E"/>
    <w:rsid w:val="00AE2D4A"/>
    <w:rsid w:val="00AE30AE"/>
    <w:rsid w:val="00AE33F7"/>
    <w:rsid w:val="00AE36E8"/>
    <w:rsid w:val="00AE3C2D"/>
    <w:rsid w:val="00AE413F"/>
    <w:rsid w:val="00AE463A"/>
    <w:rsid w:val="00AE49B4"/>
    <w:rsid w:val="00AE4E54"/>
    <w:rsid w:val="00AE4EC1"/>
    <w:rsid w:val="00AE4F5C"/>
    <w:rsid w:val="00AE50A7"/>
    <w:rsid w:val="00AE5293"/>
    <w:rsid w:val="00AE57CB"/>
    <w:rsid w:val="00AE58E4"/>
    <w:rsid w:val="00AE5DFC"/>
    <w:rsid w:val="00AE606C"/>
    <w:rsid w:val="00AE6130"/>
    <w:rsid w:val="00AE67E1"/>
    <w:rsid w:val="00AE67F1"/>
    <w:rsid w:val="00AE681F"/>
    <w:rsid w:val="00AE6854"/>
    <w:rsid w:val="00AE6945"/>
    <w:rsid w:val="00AE6BA4"/>
    <w:rsid w:val="00AE6D0F"/>
    <w:rsid w:val="00AE6DB9"/>
    <w:rsid w:val="00AE721A"/>
    <w:rsid w:val="00AE732C"/>
    <w:rsid w:val="00AE74E5"/>
    <w:rsid w:val="00AE762E"/>
    <w:rsid w:val="00AE790A"/>
    <w:rsid w:val="00AF04BE"/>
    <w:rsid w:val="00AF0AAD"/>
    <w:rsid w:val="00AF0C38"/>
    <w:rsid w:val="00AF156A"/>
    <w:rsid w:val="00AF16AD"/>
    <w:rsid w:val="00AF2621"/>
    <w:rsid w:val="00AF2799"/>
    <w:rsid w:val="00AF27C5"/>
    <w:rsid w:val="00AF28A0"/>
    <w:rsid w:val="00AF31D3"/>
    <w:rsid w:val="00AF3598"/>
    <w:rsid w:val="00AF35A5"/>
    <w:rsid w:val="00AF35C0"/>
    <w:rsid w:val="00AF3603"/>
    <w:rsid w:val="00AF3AB7"/>
    <w:rsid w:val="00AF3CA4"/>
    <w:rsid w:val="00AF405D"/>
    <w:rsid w:val="00AF40DA"/>
    <w:rsid w:val="00AF41F2"/>
    <w:rsid w:val="00AF45AC"/>
    <w:rsid w:val="00AF465E"/>
    <w:rsid w:val="00AF4D49"/>
    <w:rsid w:val="00AF4E2A"/>
    <w:rsid w:val="00AF4F2F"/>
    <w:rsid w:val="00AF5198"/>
    <w:rsid w:val="00AF52E5"/>
    <w:rsid w:val="00AF5596"/>
    <w:rsid w:val="00AF5A7A"/>
    <w:rsid w:val="00AF624D"/>
    <w:rsid w:val="00AF626C"/>
    <w:rsid w:val="00AF6392"/>
    <w:rsid w:val="00AF6583"/>
    <w:rsid w:val="00AF659A"/>
    <w:rsid w:val="00AF6EA2"/>
    <w:rsid w:val="00AF733A"/>
    <w:rsid w:val="00AF7B4F"/>
    <w:rsid w:val="00AF7BEE"/>
    <w:rsid w:val="00B00112"/>
    <w:rsid w:val="00B00318"/>
    <w:rsid w:val="00B00DA7"/>
    <w:rsid w:val="00B00E34"/>
    <w:rsid w:val="00B00F13"/>
    <w:rsid w:val="00B01C3F"/>
    <w:rsid w:val="00B01CEF"/>
    <w:rsid w:val="00B022A5"/>
    <w:rsid w:val="00B0283E"/>
    <w:rsid w:val="00B02889"/>
    <w:rsid w:val="00B028AB"/>
    <w:rsid w:val="00B02C6D"/>
    <w:rsid w:val="00B02F0A"/>
    <w:rsid w:val="00B03A65"/>
    <w:rsid w:val="00B0453A"/>
    <w:rsid w:val="00B0468D"/>
    <w:rsid w:val="00B04AC4"/>
    <w:rsid w:val="00B04BB1"/>
    <w:rsid w:val="00B053F2"/>
    <w:rsid w:val="00B053FB"/>
    <w:rsid w:val="00B05AF0"/>
    <w:rsid w:val="00B05C37"/>
    <w:rsid w:val="00B05C6B"/>
    <w:rsid w:val="00B05DAA"/>
    <w:rsid w:val="00B06D28"/>
    <w:rsid w:val="00B072FD"/>
    <w:rsid w:val="00B07F66"/>
    <w:rsid w:val="00B1075B"/>
    <w:rsid w:val="00B108AF"/>
    <w:rsid w:val="00B10C74"/>
    <w:rsid w:val="00B10E52"/>
    <w:rsid w:val="00B11561"/>
    <w:rsid w:val="00B123C6"/>
    <w:rsid w:val="00B129AC"/>
    <w:rsid w:val="00B12A4C"/>
    <w:rsid w:val="00B12C00"/>
    <w:rsid w:val="00B138AD"/>
    <w:rsid w:val="00B139BC"/>
    <w:rsid w:val="00B14017"/>
    <w:rsid w:val="00B14620"/>
    <w:rsid w:val="00B148D5"/>
    <w:rsid w:val="00B14F13"/>
    <w:rsid w:val="00B15119"/>
    <w:rsid w:val="00B1580D"/>
    <w:rsid w:val="00B15B0E"/>
    <w:rsid w:val="00B15B89"/>
    <w:rsid w:val="00B15BDD"/>
    <w:rsid w:val="00B1602A"/>
    <w:rsid w:val="00B160D2"/>
    <w:rsid w:val="00B163BC"/>
    <w:rsid w:val="00B1658C"/>
    <w:rsid w:val="00B175D4"/>
    <w:rsid w:val="00B17782"/>
    <w:rsid w:val="00B178F3"/>
    <w:rsid w:val="00B20B1F"/>
    <w:rsid w:val="00B20C02"/>
    <w:rsid w:val="00B20EDB"/>
    <w:rsid w:val="00B2125B"/>
    <w:rsid w:val="00B215F3"/>
    <w:rsid w:val="00B21939"/>
    <w:rsid w:val="00B219FA"/>
    <w:rsid w:val="00B225E8"/>
    <w:rsid w:val="00B22BD6"/>
    <w:rsid w:val="00B22DE1"/>
    <w:rsid w:val="00B230AC"/>
    <w:rsid w:val="00B2340A"/>
    <w:rsid w:val="00B234B2"/>
    <w:rsid w:val="00B2356F"/>
    <w:rsid w:val="00B23E16"/>
    <w:rsid w:val="00B23F73"/>
    <w:rsid w:val="00B24BF4"/>
    <w:rsid w:val="00B24D95"/>
    <w:rsid w:val="00B24DE3"/>
    <w:rsid w:val="00B2529B"/>
    <w:rsid w:val="00B262E4"/>
    <w:rsid w:val="00B263E2"/>
    <w:rsid w:val="00B266ED"/>
    <w:rsid w:val="00B26E2B"/>
    <w:rsid w:val="00B27204"/>
    <w:rsid w:val="00B2770D"/>
    <w:rsid w:val="00B301FC"/>
    <w:rsid w:val="00B30307"/>
    <w:rsid w:val="00B316BA"/>
    <w:rsid w:val="00B31756"/>
    <w:rsid w:val="00B3180F"/>
    <w:rsid w:val="00B31E5D"/>
    <w:rsid w:val="00B31FEC"/>
    <w:rsid w:val="00B322C9"/>
    <w:rsid w:val="00B32746"/>
    <w:rsid w:val="00B329B2"/>
    <w:rsid w:val="00B33B09"/>
    <w:rsid w:val="00B33BF3"/>
    <w:rsid w:val="00B345B0"/>
    <w:rsid w:val="00B34ED5"/>
    <w:rsid w:val="00B355C0"/>
    <w:rsid w:val="00B359D4"/>
    <w:rsid w:val="00B35A47"/>
    <w:rsid w:val="00B36473"/>
    <w:rsid w:val="00B368C7"/>
    <w:rsid w:val="00B36A98"/>
    <w:rsid w:val="00B36D41"/>
    <w:rsid w:val="00B3719E"/>
    <w:rsid w:val="00B37A0C"/>
    <w:rsid w:val="00B37CF1"/>
    <w:rsid w:val="00B37E04"/>
    <w:rsid w:val="00B4007C"/>
    <w:rsid w:val="00B40218"/>
    <w:rsid w:val="00B405DB"/>
    <w:rsid w:val="00B40A21"/>
    <w:rsid w:val="00B433E0"/>
    <w:rsid w:val="00B43458"/>
    <w:rsid w:val="00B43AD6"/>
    <w:rsid w:val="00B43DBF"/>
    <w:rsid w:val="00B440DA"/>
    <w:rsid w:val="00B44553"/>
    <w:rsid w:val="00B44D2E"/>
    <w:rsid w:val="00B451A4"/>
    <w:rsid w:val="00B451F3"/>
    <w:rsid w:val="00B45944"/>
    <w:rsid w:val="00B4628D"/>
    <w:rsid w:val="00B46549"/>
    <w:rsid w:val="00B46680"/>
    <w:rsid w:val="00B46AFE"/>
    <w:rsid w:val="00B47057"/>
    <w:rsid w:val="00B4769A"/>
    <w:rsid w:val="00B477BC"/>
    <w:rsid w:val="00B47F5E"/>
    <w:rsid w:val="00B50347"/>
    <w:rsid w:val="00B50600"/>
    <w:rsid w:val="00B50CF6"/>
    <w:rsid w:val="00B51B9C"/>
    <w:rsid w:val="00B51F36"/>
    <w:rsid w:val="00B52507"/>
    <w:rsid w:val="00B526B4"/>
    <w:rsid w:val="00B526DF"/>
    <w:rsid w:val="00B52D5A"/>
    <w:rsid w:val="00B5301F"/>
    <w:rsid w:val="00B53D00"/>
    <w:rsid w:val="00B53E8B"/>
    <w:rsid w:val="00B5417D"/>
    <w:rsid w:val="00B546AD"/>
    <w:rsid w:val="00B548EF"/>
    <w:rsid w:val="00B54C41"/>
    <w:rsid w:val="00B55390"/>
    <w:rsid w:val="00B553D4"/>
    <w:rsid w:val="00B55932"/>
    <w:rsid w:val="00B55E41"/>
    <w:rsid w:val="00B564E9"/>
    <w:rsid w:val="00B564FD"/>
    <w:rsid w:val="00B565C7"/>
    <w:rsid w:val="00B56BA5"/>
    <w:rsid w:val="00B57236"/>
    <w:rsid w:val="00B57CA1"/>
    <w:rsid w:val="00B57E34"/>
    <w:rsid w:val="00B6001F"/>
    <w:rsid w:val="00B603F6"/>
    <w:rsid w:val="00B60444"/>
    <w:rsid w:val="00B6061D"/>
    <w:rsid w:val="00B6069D"/>
    <w:rsid w:val="00B61088"/>
    <w:rsid w:val="00B6129A"/>
    <w:rsid w:val="00B61785"/>
    <w:rsid w:val="00B619B6"/>
    <w:rsid w:val="00B61C2A"/>
    <w:rsid w:val="00B62A85"/>
    <w:rsid w:val="00B62E2F"/>
    <w:rsid w:val="00B630F2"/>
    <w:rsid w:val="00B631E3"/>
    <w:rsid w:val="00B63850"/>
    <w:rsid w:val="00B638AC"/>
    <w:rsid w:val="00B63B6F"/>
    <w:rsid w:val="00B63BD0"/>
    <w:rsid w:val="00B64059"/>
    <w:rsid w:val="00B641E2"/>
    <w:rsid w:val="00B646D9"/>
    <w:rsid w:val="00B64876"/>
    <w:rsid w:val="00B64B7E"/>
    <w:rsid w:val="00B64D98"/>
    <w:rsid w:val="00B652F2"/>
    <w:rsid w:val="00B66145"/>
    <w:rsid w:val="00B66CFC"/>
    <w:rsid w:val="00B672BC"/>
    <w:rsid w:val="00B67308"/>
    <w:rsid w:val="00B6735C"/>
    <w:rsid w:val="00B67370"/>
    <w:rsid w:val="00B67A00"/>
    <w:rsid w:val="00B67EF2"/>
    <w:rsid w:val="00B703DC"/>
    <w:rsid w:val="00B70929"/>
    <w:rsid w:val="00B70B69"/>
    <w:rsid w:val="00B70D83"/>
    <w:rsid w:val="00B71724"/>
    <w:rsid w:val="00B71A47"/>
    <w:rsid w:val="00B71AD5"/>
    <w:rsid w:val="00B71C48"/>
    <w:rsid w:val="00B7269E"/>
    <w:rsid w:val="00B727A1"/>
    <w:rsid w:val="00B739F6"/>
    <w:rsid w:val="00B73A07"/>
    <w:rsid w:val="00B73A8B"/>
    <w:rsid w:val="00B73C01"/>
    <w:rsid w:val="00B73C96"/>
    <w:rsid w:val="00B73F27"/>
    <w:rsid w:val="00B7423A"/>
    <w:rsid w:val="00B7489D"/>
    <w:rsid w:val="00B74A32"/>
    <w:rsid w:val="00B74F1C"/>
    <w:rsid w:val="00B750C2"/>
    <w:rsid w:val="00B7579B"/>
    <w:rsid w:val="00B75B88"/>
    <w:rsid w:val="00B75D1D"/>
    <w:rsid w:val="00B75F41"/>
    <w:rsid w:val="00B7615B"/>
    <w:rsid w:val="00B761B4"/>
    <w:rsid w:val="00B7683F"/>
    <w:rsid w:val="00B76B84"/>
    <w:rsid w:val="00B76BA8"/>
    <w:rsid w:val="00B7725A"/>
    <w:rsid w:val="00B77667"/>
    <w:rsid w:val="00B77848"/>
    <w:rsid w:val="00B803E6"/>
    <w:rsid w:val="00B8147A"/>
    <w:rsid w:val="00B81643"/>
    <w:rsid w:val="00B817A6"/>
    <w:rsid w:val="00B825C5"/>
    <w:rsid w:val="00B82644"/>
    <w:rsid w:val="00B82717"/>
    <w:rsid w:val="00B82B02"/>
    <w:rsid w:val="00B82EE3"/>
    <w:rsid w:val="00B83000"/>
    <w:rsid w:val="00B8364E"/>
    <w:rsid w:val="00B836E5"/>
    <w:rsid w:val="00B83931"/>
    <w:rsid w:val="00B84172"/>
    <w:rsid w:val="00B84248"/>
    <w:rsid w:val="00B84CE8"/>
    <w:rsid w:val="00B85114"/>
    <w:rsid w:val="00B85227"/>
    <w:rsid w:val="00B86444"/>
    <w:rsid w:val="00B871B6"/>
    <w:rsid w:val="00B87DD7"/>
    <w:rsid w:val="00B90108"/>
    <w:rsid w:val="00B903CD"/>
    <w:rsid w:val="00B90F29"/>
    <w:rsid w:val="00B91AD6"/>
    <w:rsid w:val="00B91FF0"/>
    <w:rsid w:val="00B92567"/>
    <w:rsid w:val="00B92AF0"/>
    <w:rsid w:val="00B93082"/>
    <w:rsid w:val="00B932E5"/>
    <w:rsid w:val="00B939A2"/>
    <w:rsid w:val="00B94762"/>
    <w:rsid w:val="00B94AC2"/>
    <w:rsid w:val="00B94BA8"/>
    <w:rsid w:val="00B94C99"/>
    <w:rsid w:val="00B94CC0"/>
    <w:rsid w:val="00B95638"/>
    <w:rsid w:val="00B95939"/>
    <w:rsid w:val="00B95F46"/>
    <w:rsid w:val="00B95F81"/>
    <w:rsid w:val="00B963AD"/>
    <w:rsid w:val="00B96473"/>
    <w:rsid w:val="00B965B8"/>
    <w:rsid w:val="00B96899"/>
    <w:rsid w:val="00B96B9F"/>
    <w:rsid w:val="00B96D8D"/>
    <w:rsid w:val="00B97297"/>
    <w:rsid w:val="00B97E04"/>
    <w:rsid w:val="00B97EC8"/>
    <w:rsid w:val="00B97F47"/>
    <w:rsid w:val="00BA020E"/>
    <w:rsid w:val="00BA06E2"/>
    <w:rsid w:val="00BA0D4D"/>
    <w:rsid w:val="00BA0EEE"/>
    <w:rsid w:val="00BA10B2"/>
    <w:rsid w:val="00BA14CC"/>
    <w:rsid w:val="00BA1A63"/>
    <w:rsid w:val="00BA1B20"/>
    <w:rsid w:val="00BA1D2F"/>
    <w:rsid w:val="00BA1EF2"/>
    <w:rsid w:val="00BA2192"/>
    <w:rsid w:val="00BA22EC"/>
    <w:rsid w:val="00BA23AC"/>
    <w:rsid w:val="00BA2772"/>
    <w:rsid w:val="00BA2803"/>
    <w:rsid w:val="00BA2CE5"/>
    <w:rsid w:val="00BA2D13"/>
    <w:rsid w:val="00BA2E26"/>
    <w:rsid w:val="00BA304E"/>
    <w:rsid w:val="00BA31E2"/>
    <w:rsid w:val="00BA3295"/>
    <w:rsid w:val="00BA351B"/>
    <w:rsid w:val="00BA362C"/>
    <w:rsid w:val="00BA36E6"/>
    <w:rsid w:val="00BA3860"/>
    <w:rsid w:val="00BA3BE6"/>
    <w:rsid w:val="00BA3D76"/>
    <w:rsid w:val="00BA44E8"/>
    <w:rsid w:val="00BA4AA4"/>
    <w:rsid w:val="00BA4F3D"/>
    <w:rsid w:val="00BA506C"/>
    <w:rsid w:val="00BA52EA"/>
    <w:rsid w:val="00BA53F1"/>
    <w:rsid w:val="00BA5B83"/>
    <w:rsid w:val="00BA5EE2"/>
    <w:rsid w:val="00BA666D"/>
    <w:rsid w:val="00BA6F25"/>
    <w:rsid w:val="00BA71A6"/>
    <w:rsid w:val="00BA759F"/>
    <w:rsid w:val="00BA75D0"/>
    <w:rsid w:val="00BA77D4"/>
    <w:rsid w:val="00BA7F22"/>
    <w:rsid w:val="00BB0314"/>
    <w:rsid w:val="00BB06CD"/>
    <w:rsid w:val="00BB0B29"/>
    <w:rsid w:val="00BB0BC0"/>
    <w:rsid w:val="00BB113E"/>
    <w:rsid w:val="00BB120C"/>
    <w:rsid w:val="00BB174E"/>
    <w:rsid w:val="00BB17C5"/>
    <w:rsid w:val="00BB1D4A"/>
    <w:rsid w:val="00BB1D94"/>
    <w:rsid w:val="00BB1F92"/>
    <w:rsid w:val="00BB25D2"/>
    <w:rsid w:val="00BB2A82"/>
    <w:rsid w:val="00BB2FEB"/>
    <w:rsid w:val="00BB4BA4"/>
    <w:rsid w:val="00BB4D33"/>
    <w:rsid w:val="00BB569B"/>
    <w:rsid w:val="00BB59DB"/>
    <w:rsid w:val="00BB59E1"/>
    <w:rsid w:val="00BB5FE2"/>
    <w:rsid w:val="00BB66C0"/>
    <w:rsid w:val="00BB6710"/>
    <w:rsid w:val="00BB6A7E"/>
    <w:rsid w:val="00BB6BF1"/>
    <w:rsid w:val="00BB7505"/>
    <w:rsid w:val="00BB76BD"/>
    <w:rsid w:val="00BB7CD3"/>
    <w:rsid w:val="00BB7D06"/>
    <w:rsid w:val="00BC0438"/>
    <w:rsid w:val="00BC0794"/>
    <w:rsid w:val="00BC07F1"/>
    <w:rsid w:val="00BC0E93"/>
    <w:rsid w:val="00BC1471"/>
    <w:rsid w:val="00BC2628"/>
    <w:rsid w:val="00BC2C98"/>
    <w:rsid w:val="00BC3833"/>
    <w:rsid w:val="00BC3916"/>
    <w:rsid w:val="00BC3E53"/>
    <w:rsid w:val="00BC455E"/>
    <w:rsid w:val="00BC4645"/>
    <w:rsid w:val="00BC5452"/>
    <w:rsid w:val="00BC5BE4"/>
    <w:rsid w:val="00BC60F6"/>
    <w:rsid w:val="00BC64B6"/>
    <w:rsid w:val="00BC6D1F"/>
    <w:rsid w:val="00BC70CA"/>
    <w:rsid w:val="00BC71CE"/>
    <w:rsid w:val="00BC7846"/>
    <w:rsid w:val="00BC7D9F"/>
    <w:rsid w:val="00BC7E29"/>
    <w:rsid w:val="00BC7FA3"/>
    <w:rsid w:val="00BD04D3"/>
    <w:rsid w:val="00BD050E"/>
    <w:rsid w:val="00BD0619"/>
    <w:rsid w:val="00BD0EAF"/>
    <w:rsid w:val="00BD1061"/>
    <w:rsid w:val="00BD1772"/>
    <w:rsid w:val="00BD1944"/>
    <w:rsid w:val="00BD218A"/>
    <w:rsid w:val="00BD3526"/>
    <w:rsid w:val="00BD3DE9"/>
    <w:rsid w:val="00BD4469"/>
    <w:rsid w:val="00BD44B1"/>
    <w:rsid w:val="00BD51C9"/>
    <w:rsid w:val="00BD526C"/>
    <w:rsid w:val="00BD55FB"/>
    <w:rsid w:val="00BD6E4C"/>
    <w:rsid w:val="00BD74F6"/>
    <w:rsid w:val="00BD7882"/>
    <w:rsid w:val="00BD7F9D"/>
    <w:rsid w:val="00BD7FD9"/>
    <w:rsid w:val="00BE05BB"/>
    <w:rsid w:val="00BE0A3A"/>
    <w:rsid w:val="00BE1979"/>
    <w:rsid w:val="00BE1D7C"/>
    <w:rsid w:val="00BE2897"/>
    <w:rsid w:val="00BE2982"/>
    <w:rsid w:val="00BE4544"/>
    <w:rsid w:val="00BE4B99"/>
    <w:rsid w:val="00BE547E"/>
    <w:rsid w:val="00BE5DAD"/>
    <w:rsid w:val="00BE6B81"/>
    <w:rsid w:val="00BE6D32"/>
    <w:rsid w:val="00BE718B"/>
    <w:rsid w:val="00BE775A"/>
    <w:rsid w:val="00BE78BE"/>
    <w:rsid w:val="00BF017A"/>
    <w:rsid w:val="00BF0472"/>
    <w:rsid w:val="00BF06E5"/>
    <w:rsid w:val="00BF0E04"/>
    <w:rsid w:val="00BF0F7A"/>
    <w:rsid w:val="00BF10BF"/>
    <w:rsid w:val="00BF10E4"/>
    <w:rsid w:val="00BF110C"/>
    <w:rsid w:val="00BF18F9"/>
    <w:rsid w:val="00BF1C34"/>
    <w:rsid w:val="00BF2402"/>
    <w:rsid w:val="00BF269F"/>
    <w:rsid w:val="00BF33A4"/>
    <w:rsid w:val="00BF37E8"/>
    <w:rsid w:val="00BF3816"/>
    <w:rsid w:val="00BF4DF9"/>
    <w:rsid w:val="00BF4EC4"/>
    <w:rsid w:val="00BF5B8E"/>
    <w:rsid w:val="00BF5C30"/>
    <w:rsid w:val="00BF68CE"/>
    <w:rsid w:val="00BF68D4"/>
    <w:rsid w:val="00BF6CD3"/>
    <w:rsid w:val="00BF6ECD"/>
    <w:rsid w:val="00BF7084"/>
    <w:rsid w:val="00BF70C1"/>
    <w:rsid w:val="00BF7289"/>
    <w:rsid w:val="00BF76D8"/>
    <w:rsid w:val="00BF7723"/>
    <w:rsid w:val="00BF7C58"/>
    <w:rsid w:val="00BF7CF4"/>
    <w:rsid w:val="00C00813"/>
    <w:rsid w:val="00C00969"/>
    <w:rsid w:val="00C009D1"/>
    <w:rsid w:val="00C009EA"/>
    <w:rsid w:val="00C00EFC"/>
    <w:rsid w:val="00C00F6B"/>
    <w:rsid w:val="00C013EC"/>
    <w:rsid w:val="00C015AF"/>
    <w:rsid w:val="00C01716"/>
    <w:rsid w:val="00C01A0A"/>
    <w:rsid w:val="00C01BFF"/>
    <w:rsid w:val="00C02740"/>
    <w:rsid w:val="00C029FA"/>
    <w:rsid w:val="00C031A1"/>
    <w:rsid w:val="00C03437"/>
    <w:rsid w:val="00C03C64"/>
    <w:rsid w:val="00C03D2B"/>
    <w:rsid w:val="00C040C3"/>
    <w:rsid w:val="00C0448B"/>
    <w:rsid w:val="00C044CD"/>
    <w:rsid w:val="00C0469D"/>
    <w:rsid w:val="00C046FD"/>
    <w:rsid w:val="00C0513A"/>
    <w:rsid w:val="00C05184"/>
    <w:rsid w:val="00C05D69"/>
    <w:rsid w:val="00C067F6"/>
    <w:rsid w:val="00C068B1"/>
    <w:rsid w:val="00C06A67"/>
    <w:rsid w:val="00C06CBE"/>
    <w:rsid w:val="00C07138"/>
    <w:rsid w:val="00C0783E"/>
    <w:rsid w:val="00C07849"/>
    <w:rsid w:val="00C07C1E"/>
    <w:rsid w:val="00C07D01"/>
    <w:rsid w:val="00C102D1"/>
    <w:rsid w:val="00C105EC"/>
    <w:rsid w:val="00C1067C"/>
    <w:rsid w:val="00C11B6F"/>
    <w:rsid w:val="00C11C56"/>
    <w:rsid w:val="00C12037"/>
    <w:rsid w:val="00C122B9"/>
    <w:rsid w:val="00C1241D"/>
    <w:rsid w:val="00C127FF"/>
    <w:rsid w:val="00C13382"/>
    <w:rsid w:val="00C133F0"/>
    <w:rsid w:val="00C13590"/>
    <w:rsid w:val="00C13629"/>
    <w:rsid w:val="00C137C4"/>
    <w:rsid w:val="00C137E1"/>
    <w:rsid w:val="00C13A8A"/>
    <w:rsid w:val="00C13B5E"/>
    <w:rsid w:val="00C13BEC"/>
    <w:rsid w:val="00C13DA4"/>
    <w:rsid w:val="00C1532B"/>
    <w:rsid w:val="00C1595F"/>
    <w:rsid w:val="00C15D44"/>
    <w:rsid w:val="00C16209"/>
    <w:rsid w:val="00C16380"/>
    <w:rsid w:val="00C16465"/>
    <w:rsid w:val="00C166ED"/>
    <w:rsid w:val="00C16A48"/>
    <w:rsid w:val="00C16E19"/>
    <w:rsid w:val="00C177F7"/>
    <w:rsid w:val="00C17F9D"/>
    <w:rsid w:val="00C2002D"/>
    <w:rsid w:val="00C20470"/>
    <w:rsid w:val="00C2054D"/>
    <w:rsid w:val="00C20D7C"/>
    <w:rsid w:val="00C213B5"/>
    <w:rsid w:val="00C213C7"/>
    <w:rsid w:val="00C21901"/>
    <w:rsid w:val="00C21A9F"/>
    <w:rsid w:val="00C22448"/>
    <w:rsid w:val="00C22B2E"/>
    <w:rsid w:val="00C233A7"/>
    <w:rsid w:val="00C23EE6"/>
    <w:rsid w:val="00C2490D"/>
    <w:rsid w:val="00C24B24"/>
    <w:rsid w:val="00C25CED"/>
    <w:rsid w:val="00C25F1B"/>
    <w:rsid w:val="00C26D70"/>
    <w:rsid w:val="00C27555"/>
    <w:rsid w:val="00C30311"/>
    <w:rsid w:val="00C303A0"/>
    <w:rsid w:val="00C318DA"/>
    <w:rsid w:val="00C32085"/>
    <w:rsid w:val="00C321F7"/>
    <w:rsid w:val="00C32E11"/>
    <w:rsid w:val="00C333F3"/>
    <w:rsid w:val="00C339D5"/>
    <w:rsid w:val="00C33C2D"/>
    <w:rsid w:val="00C34066"/>
    <w:rsid w:val="00C34752"/>
    <w:rsid w:val="00C34EF4"/>
    <w:rsid w:val="00C35824"/>
    <w:rsid w:val="00C35B0B"/>
    <w:rsid w:val="00C3631E"/>
    <w:rsid w:val="00C36650"/>
    <w:rsid w:val="00C3702F"/>
    <w:rsid w:val="00C3738F"/>
    <w:rsid w:val="00C376E1"/>
    <w:rsid w:val="00C40326"/>
    <w:rsid w:val="00C405F0"/>
    <w:rsid w:val="00C40796"/>
    <w:rsid w:val="00C415EB"/>
    <w:rsid w:val="00C41EA1"/>
    <w:rsid w:val="00C42146"/>
    <w:rsid w:val="00C4260F"/>
    <w:rsid w:val="00C42AAC"/>
    <w:rsid w:val="00C42B30"/>
    <w:rsid w:val="00C42F19"/>
    <w:rsid w:val="00C430C9"/>
    <w:rsid w:val="00C43D04"/>
    <w:rsid w:val="00C44099"/>
    <w:rsid w:val="00C44384"/>
    <w:rsid w:val="00C4669D"/>
    <w:rsid w:val="00C46A96"/>
    <w:rsid w:val="00C471B6"/>
    <w:rsid w:val="00C47209"/>
    <w:rsid w:val="00C4749A"/>
    <w:rsid w:val="00C47748"/>
    <w:rsid w:val="00C47786"/>
    <w:rsid w:val="00C47EFC"/>
    <w:rsid w:val="00C50176"/>
    <w:rsid w:val="00C50594"/>
    <w:rsid w:val="00C50695"/>
    <w:rsid w:val="00C507A2"/>
    <w:rsid w:val="00C50C49"/>
    <w:rsid w:val="00C50E63"/>
    <w:rsid w:val="00C51094"/>
    <w:rsid w:val="00C51397"/>
    <w:rsid w:val="00C51A1D"/>
    <w:rsid w:val="00C51A84"/>
    <w:rsid w:val="00C5267C"/>
    <w:rsid w:val="00C5269D"/>
    <w:rsid w:val="00C52FAA"/>
    <w:rsid w:val="00C533F7"/>
    <w:rsid w:val="00C534E2"/>
    <w:rsid w:val="00C53B18"/>
    <w:rsid w:val="00C545CB"/>
    <w:rsid w:val="00C5488F"/>
    <w:rsid w:val="00C54B25"/>
    <w:rsid w:val="00C54CB3"/>
    <w:rsid w:val="00C54F16"/>
    <w:rsid w:val="00C54FA4"/>
    <w:rsid w:val="00C55337"/>
    <w:rsid w:val="00C55583"/>
    <w:rsid w:val="00C56096"/>
    <w:rsid w:val="00C56F16"/>
    <w:rsid w:val="00C57066"/>
    <w:rsid w:val="00C57876"/>
    <w:rsid w:val="00C57CDA"/>
    <w:rsid w:val="00C57F31"/>
    <w:rsid w:val="00C60544"/>
    <w:rsid w:val="00C60A89"/>
    <w:rsid w:val="00C60B79"/>
    <w:rsid w:val="00C60F28"/>
    <w:rsid w:val="00C612E1"/>
    <w:rsid w:val="00C61750"/>
    <w:rsid w:val="00C6179C"/>
    <w:rsid w:val="00C617B5"/>
    <w:rsid w:val="00C6188D"/>
    <w:rsid w:val="00C6195D"/>
    <w:rsid w:val="00C62301"/>
    <w:rsid w:val="00C6239E"/>
    <w:rsid w:val="00C624CD"/>
    <w:rsid w:val="00C63445"/>
    <w:rsid w:val="00C6372E"/>
    <w:rsid w:val="00C63959"/>
    <w:rsid w:val="00C63C0C"/>
    <w:rsid w:val="00C63FC5"/>
    <w:rsid w:val="00C64303"/>
    <w:rsid w:val="00C64BBC"/>
    <w:rsid w:val="00C64BD3"/>
    <w:rsid w:val="00C6571B"/>
    <w:rsid w:val="00C66012"/>
    <w:rsid w:val="00C6604B"/>
    <w:rsid w:val="00C6618D"/>
    <w:rsid w:val="00C661B3"/>
    <w:rsid w:val="00C6665B"/>
    <w:rsid w:val="00C66935"/>
    <w:rsid w:val="00C66ED6"/>
    <w:rsid w:val="00C67071"/>
    <w:rsid w:val="00C67A08"/>
    <w:rsid w:val="00C70113"/>
    <w:rsid w:val="00C70362"/>
    <w:rsid w:val="00C70393"/>
    <w:rsid w:val="00C70646"/>
    <w:rsid w:val="00C708B2"/>
    <w:rsid w:val="00C70A33"/>
    <w:rsid w:val="00C712E6"/>
    <w:rsid w:val="00C718C7"/>
    <w:rsid w:val="00C72010"/>
    <w:rsid w:val="00C724EB"/>
    <w:rsid w:val="00C7255D"/>
    <w:rsid w:val="00C72A01"/>
    <w:rsid w:val="00C72CFB"/>
    <w:rsid w:val="00C72D63"/>
    <w:rsid w:val="00C7369D"/>
    <w:rsid w:val="00C73C78"/>
    <w:rsid w:val="00C740D8"/>
    <w:rsid w:val="00C74217"/>
    <w:rsid w:val="00C7465E"/>
    <w:rsid w:val="00C74D90"/>
    <w:rsid w:val="00C74DA4"/>
    <w:rsid w:val="00C757F0"/>
    <w:rsid w:val="00C75D18"/>
    <w:rsid w:val="00C75EF2"/>
    <w:rsid w:val="00C76044"/>
    <w:rsid w:val="00C76150"/>
    <w:rsid w:val="00C76513"/>
    <w:rsid w:val="00C77474"/>
    <w:rsid w:val="00C77829"/>
    <w:rsid w:val="00C77CE2"/>
    <w:rsid w:val="00C80021"/>
    <w:rsid w:val="00C805E5"/>
    <w:rsid w:val="00C808AC"/>
    <w:rsid w:val="00C80C4E"/>
    <w:rsid w:val="00C80C94"/>
    <w:rsid w:val="00C80CBA"/>
    <w:rsid w:val="00C80DAD"/>
    <w:rsid w:val="00C82C09"/>
    <w:rsid w:val="00C82FA1"/>
    <w:rsid w:val="00C82FFA"/>
    <w:rsid w:val="00C830FA"/>
    <w:rsid w:val="00C83132"/>
    <w:rsid w:val="00C835D0"/>
    <w:rsid w:val="00C83B4F"/>
    <w:rsid w:val="00C842EF"/>
    <w:rsid w:val="00C8534A"/>
    <w:rsid w:val="00C86536"/>
    <w:rsid w:val="00C86E09"/>
    <w:rsid w:val="00C87212"/>
    <w:rsid w:val="00C905D6"/>
    <w:rsid w:val="00C90736"/>
    <w:rsid w:val="00C90C93"/>
    <w:rsid w:val="00C90E28"/>
    <w:rsid w:val="00C90FE8"/>
    <w:rsid w:val="00C91194"/>
    <w:rsid w:val="00C911DF"/>
    <w:rsid w:val="00C9165B"/>
    <w:rsid w:val="00C91838"/>
    <w:rsid w:val="00C920D3"/>
    <w:rsid w:val="00C920F2"/>
    <w:rsid w:val="00C92484"/>
    <w:rsid w:val="00C92ADE"/>
    <w:rsid w:val="00C92F5C"/>
    <w:rsid w:val="00C9313D"/>
    <w:rsid w:val="00C936FB"/>
    <w:rsid w:val="00C93F75"/>
    <w:rsid w:val="00C94240"/>
    <w:rsid w:val="00C949F0"/>
    <w:rsid w:val="00C95703"/>
    <w:rsid w:val="00C95B51"/>
    <w:rsid w:val="00C961F2"/>
    <w:rsid w:val="00C963E7"/>
    <w:rsid w:val="00C96C1C"/>
    <w:rsid w:val="00C96D34"/>
    <w:rsid w:val="00C971CB"/>
    <w:rsid w:val="00C97922"/>
    <w:rsid w:val="00C97965"/>
    <w:rsid w:val="00C97EEF"/>
    <w:rsid w:val="00C97F72"/>
    <w:rsid w:val="00CA0239"/>
    <w:rsid w:val="00CA0926"/>
    <w:rsid w:val="00CA0A07"/>
    <w:rsid w:val="00CA0C06"/>
    <w:rsid w:val="00CA0D1B"/>
    <w:rsid w:val="00CA0DBF"/>
    <w:rsid w:val="00CA0F5F"/>
    <w:rsid w:val="00CA1069"/>
    <w:rsid w:val="00CA12A4"/>
    <w:rsid w:val="00CA1404"/>
    <w:rsid w:val="00CA1634"/>
    <w:rsid w:val="00CA1677"/>
    <w:rsid w:val="00CA1B9A"/>
    <w:rsid w:val="00CA2034"/>
    <w:rsid w:val="00CA2302"/>
    <w:rsid w:val="00CA2304"/>
    <w:rsid w:val="00CA31A2"/>
    <w:rsid w:val="00CA36A8"/>
    <w:rsid w:val="00CA372D"/>
    <w:rsid w:val="00CA3B21"/>
    <w:rsid w:val="00CA43DE"/>
    <w:rsid w:val="00CA4A66"/>
    <w:rsid w:val="00CA555C"/>
    <w:rsid w:val="00CA5FAC"/>
    <w:rsid w:val="00CA61A4"/>
    <w:rsid w:val="00CA6474"/>
    <w:rsid w:val="00CA68E4"/>
    <w:rsid w:val="00CA6D93"/>
    <w:rsid w:val="00CA7491"/>
    <w:rsid w:val="00CA7CAC"/>
    <w:rsid w:val="00CB006D"/>
    <w:rsid w:val="00CB0727"/>
    <w:rsid w:val="00CB09B0"/>
    <w:rsid w:val="00CB0E67"/>
    <w:rsid w:val="00CB1287"/>
    <w:rsid w:val="00CB1480"/>
    <w:rsid w:val="00CB1915"/>
    <w:rsid w:val="00CB1AAC"/>
    <w:rsid w:val="00CB2073"/>
    <w:rsid w:val="00CB224B"/>
    <w:rsid w:val="00CB22C0"/>
    <w:rsid w:val="00CB3E68"/>
    <w:rsid w:val="00CB46F6"/>
    <w:rsid w:val="00CB482A"/>
    <w:rsid w:val="00CB49B4"/>
    <w:rsid w:val="00CB5487"/>
    <w:rsid w:val="00CB55E7"/>
    <w:rsid w:val="00CB589D"/>
    <w:rsid w:val="00CB5A36"/>
    <w:rsid w:val="00CB5A90"/>
    <w:rsid w:val="00CB5DAD"/>
    <w:rsid w:val="00CB5F8A"/>
    <w:rsid w:val="00CB7546"/>
    <w:rsid w:val="00CB77CD"/>
    <w:rsid w:val="00CB7800"/>
    <w:rsid w:val="00CB7CB3"/>
    <w:rsid w:val="00CB7F15"/>
    <w:rsid w:val="00CC00C4"/>
    <w:rsid w:val="00CC0101"/>
    <w:rsid w:val="00CC0B4D"/>
    <w:rsid w:val="00CC0B94"/>
    <w:rsid w:val="00CC0DC3"/>
    <w:rsid w:val="00CC1231"/>
    <w:rsid w:val="00CC1582"/>
    <w:rsid w:val="00CC162B"/>
    <w:rsid w:val="00CC1AB7"/>
    <w:rsid w:val="00CC246F"/>
    <w:rsid w:val="00CC272B"/>
    <w:rsid w:val="00CC282C"/>
    <w:rsid w:val="00CC4213"/>
    <w:rsid w:val="00CC4A51"/>
    <w:rsid w:val="00CC4E62"/>
    <w:rsid w:val="00CC52B7"/>
    <w:rsid w:val="00CC565F"/>
    <w:rsid w:val="00CC5E7D"/>
    <w:rsid w:val="00CC6475"/>
    <w:rsid w:val="00CC7319"/>
    <w:rsid w:val="00CC75E3"/>
    <w:rsid w:val="00CC78B0"/>
    <w:rsid w:val="00CC78F9"/>
    <w:rsid w:val="00CC7B19"/>
    <w:rsid w:val="00CD0080"/>
    <w:rsid w:val="00CD02BC"/>
    <w:rsid w:val="00CD0C29"/>
    <w:rsid w:val="00CD1295"/>
    <w:rsid w:val="00CD1740"/>
    <w:rsid w:val="00CD18AE"/>
    <w:rsid w:val="00CD1BF0"/>
    <w:rsid w:val="00CD1DD7"/>
    <w:rsid w:val="00CD2808"/>
    <w:rsid w:val="00CD28CC"/>
    <w:rsid w:val="00CD312C"/>
    <w:rsid w:val="00CD3B07"/>
    <w:rsid w:val="00CD4004"/>
    <w:rsid w:val="00CD4531"/>
    <w:rsid w:val="00CD47A3"/>
    <w:rsid w:val="00CD49C2"/>
    <w:rsid w:val="00CD4A72"/>
    <w:rsid w:val="00CD4AA2"/>
    <w:rsid w:val="00CD4D4F"/>
    <w:rsid w:val="00CD5804"/>
    <w:rsid w:val="00CD5925"/>
    <w:rsid w:val="00CD6DD2"/>
    <w:rsid w:val="00CD7284"/>
    <w:rsid w:val="00CD7750"/>
    <w:rsid w:val="00CE0163"/>
    <w:rsid w:val="00CE0451"/>
    <w:rsid w:val="00CE0D94"/>
    <w:rsid w:val="00CE11A2"/>
    <w:rsid w:val="00CE17F8"/>
    <w:rsid w:val="00CE1E96"/>
    <w:rsid w:val="00CE20CF"/>
    <w:rsid w:val="00CE21AB"/>
    <w:rsid w:val="00CE28EE"/>
    <w:rsid w:val="00CE348F"/>
    <w:rsid w:val="00CE3798"/>
    <w:rsid w:val="00CE3C83"/>
    <w:rsid w:val="00CE4246"/>
    <w:rsid w:val="00CE4E48"/>
    <w:rsid w:val="00CE4E7E"/>
    <w:rsid w:val="00CE5032"/>
    <w:rsid w:val="00CE551F"/>
    <w:rsid w:val="00CE5AC7"/>
    <w:rsid w:val="00CE5B1C"/>
    <w:rsid w:val="00CE5D13"/>
    <w:rsid w:val="00CE5D7E"/>
    <w:rsid w:val="00CE638A"/>
    <w:rsid w:val="00CE6470"/>
    <w:rsid w:val="00CE66BF"/>
    <w:rsid w:val="00CE6D4E"/>
    <w:rsid w:val="00CE7620"/>
    <w:rsid w:val="00CE78FD"/>
    <w:rsid w:val="00CE7C43"/>
    <w:rsid w:val="00CE7D68"/>
    <w:rsid w:val="00CE7F9E"/>
    <w:rsid w:val="00CF004D"/>
    <w:rsid w:val="00CF050E"/>
    <w:rsid w:val="00CF05C9"/>
    <w:rsid w:val="00CF1627"/>
    <w:rsid w:val="00CF20EA"/>
    <w:rsid w:val="00CF27F0"/>
    <w:rsid w:val="00CF29EC"/>
    <w:rsid w:val="00CF31F9"/>
    <w:rsid w:val="00CF324F"/>
    <w:rsid w:val="00CF3501"/>
    <w:rsid w:val="00CF3B6E"/>
    <w:rsid w:val="00CF4657"/>
    <w:rsid w:val="00CF4C02"/>
    <w:rsid w:val="00CF5389"/>
    <w:rsid w:val="00CF5E14"/>
    <w:rsid w:val="00CF66C5"/>
    <w:rsid w:val="00CF6E43"/>
    <w:rsid w:val="00CF6FC6"/>
    <w:rsid w:val="00CF7ADD"/>
    <w:rsid w:val="00CF7D87"/>
    <w:rsid w:val="00D004FB"/>
    <w:rsid w:val="00D005AB"/>
    <w:rsid w:val="00D00FD6"/>
    <w:rsid w:val="00D011B3"/>
    <w:rsid w:val="00D01A07"/>
    <w:rsid w:val="00D03025"/>
    <w:rsid w:val="00D0332E"/>
    <w:rsid w:val="00D03934"/>
    <w:rsid w:val="00D03AB5"/>
    <w:rsid w:val="00D060C1"/>
    <w:rsid w:val="00D06ACA"/>
    <w:rsid w:val="00D06B72"/>
    <w:rsid w:val="00D07131"/>
    <w:rsid w:val="00D072A3"/>
    <w:rsid w:val="00D07C25"/>
    <w:rsid w:val="00D1000A"/>
    <w:rsid w:val="00D103D7"/>
    <w:rsid w:val="00D10973"/>
    <w:rsid w:val="00D11C1B"/>
    <w:rsid w:val="00D11C8E"/>
    <w:rsid w:val="00D12033"/>
    <w:rsid w:val="00D12047"/>
    <w:rsid w:val="00D125E7"/>
    <w:rsid w:val="00D1266F"/>
    <w:rsid w:val="00D12675"/>
    <w:rsid w:val="00D12703"/>
    <w:rsid w:val="00D12AC6"/>
    <w:rsid w:val="00D12F39"/>
    <w:rsid w:val="00D130E6"/>
    <w:rsid w:val="00D1341C"/>
    <w:rsid w:val="00D136F7"/>
    <w:rsid w:val="00D13C13"/>
    <w:rsid w:val="00D14D11"/>
    <w:rsid w:val="00D15874"/>
    <w:rsid w:val="00D1587F"/>
    <w:rsid w:val="00D15912"/>
    <w:rsid w:val="00D1653D"/>
    <w:rsid w:val="00D16CB2"/>
    <w:rsid w:val="00D179D6"/>
    <w:rsid w:val="00D17C7D"/>
    <w:rsid w:val="00D207B1"/>
    <w:rsid w:val="00D207B2"/>
    <w:rsid w:val="00D20D5C"/>
    <w:rsid w:val="00D20DBE"/>
    <w:rsid w:val="00D20F45"/>
    <w:rsid w:val="00D21452"/>
    <w:rsid w:val="00D21788"/>
    <w:rsid w:val="00D2196B"/>
    <w:rsid w:val="00D2248C"/>
    <w:rsid w:val="00D22845"/>
    <w:rsid w:val="00D229BB"/>
    <w:rsid w:val="00D22FCD"/>
    <w:rsid w:val="00D23035"/>
    <w:rsid w:val="00D2328F"/>
    <w:rsid w:val="00D23C0D"/>
    <w:rsid w:val="00D23E7F"/>
    <w:rsid w:val="00D23EA0"/>
    <w:rsid w:val="00D23EBB"/>
    <w:rsid w:val="00D24A6A"/>
    <w:rsid w:val="00D251A7"/>
    <w:rsid w:val="00D25222"/>
    <w:rsid w:val="00D254FF"/>
    <w:rsid w:val="00D25646"/>
    <w:rsid w:val="00D2575F"/>
    <w:rsid w:val="00D25846"/>
    <w:rsid w:val="00D25CD3"/>
    <w:rsid w:val="00D26243"/>
    <w:rsid w:val="00D26D62"/>
    <w:rsid w:val="00D276E6"/>
    <w:rsid w:val="00D27B07"/>
    <w:rsid w:val="00D30065"/>
    <w:rsid w:val="00D30759"/>
    <w:rsid w:val="00D309C4"/>
    <w:rsid w:val="00D30A1E"/>
    <w:rsid w:val="00D30A68"/>
    <w:rsid w:val="00D30D1A"/>
    <w:rsid w:val="00D3116E"/>
    <w:rsid w:val="00D315BB"/>
    <w:rsid w:val="00D31687"/>
    <w:rsid w:val="00D31695"/>
    <w:rsid w:val="00D318C6"/>
    <w:rsid w:val="00D31981"/>
    <w:rsid w:val="00D31A7A"/>
    <w:rsid w:val="00D32402"/>
    <w:rsid w:val="00D327C5"/>
    <w:rsid w:val="00D32B51"/>
    <w:rsid w:val="00D32DBA"/>
    <w:rsid w:val="00D33814"/>
    <w:rsid w:val="00D33946"/>
    <w:rsid w:val="00D33A54"/>
    <w:rsid w:val="00D34830"/>
    <w:rsid w:val="00D34DB9"/>
    <w:rsid w:val="00D35765"/>
    <w:rsid w:val="00D35E01"/>
    <w:rsid w:val="00D3663D"/>
    <w:rsid w:val="00D36804"/>
    <w:rsid w:val="00D3687B"/>
    <w:rsid w:val="00D36994"/>
    <w:rsid w:val="00D36E1F"/>
    <w:rsid w:val="00D36E22"/>
    <w:rsid w:val="00D36E56"/>
    <w:rsid w:val="00D372F8"/>
    <w:rsid w:val="00D3775A"/>
    <w:rsid w:val="00D378FF"/>
    <w:rsid w:val="00D40292"/>
    <w:rsid w:val="00D4052D"/>
    <w:rsid w:val="00D413F6"/>
    <w:rsid w:val="00D41575"/>
    <w:rsid w:val="00D42085"/>
    <w:rsid w:val="00D42880"/>
    <w:rsid w:val="00D43489"/>
    <w:rsid w:val="00D4363D"/>
    <w:rsid w:val="00D43CA0"/>
    <w:rsid w:val="00D44F31"/>
    <w:rsid w:val="00D453DC"/>
    <w:rsid w:val="00D458BA"/>
    <w:rsid w:val="00D45990"/>
    <w:rsid w:val="00D460BA"/>
    <w:rsid w:val="00D4645B"/>
    <w:rsid w:val="00D46D2D"/>
    <w:rsid w:val="00D46E40"/>
    <w:rsid w:val="00D46FDD"/>
    <w:rsid w:val="00D47A39"/>
    <w:rsid w:val="00D5050A"/>
    <w:rsid w:val="00D5060B"/>
    <w:rsid w:val="00D50A06"/>
    <w:rsid w:val="00D50AF1"/>
    <w:rsid w:val="00D50C89"/>
    <w:rsid w:val="00D50E25"/>
    <w:rsid w:val="00D51004"/>
    <w:rsid w:val="00D51EF0"/>
    <w:rsid w:val="00D52251"/>
    <w:rsid w:val="00D52378"/>
    <w:rsid w:val="00D52FA9"/>
    <w:rsid w:val="00D53201"/>
    <w:rsid w:val="00D5394E"/>
    <w:rsid w:val="00D54275"/>
    <w:rsid w:val="00D544E2"/>
    <w:rsid w:val="00D54E8D"/>
    <w:rsid w:val="00D5515C"/>
    <w:rsid w:val="00D55B47"/>
    <w:rsid w:val="00D55B5F"/>
    <w:rsid w:val="00D55FDD"/>
    <w:rsid w:val="00D56217"/>
    <w:rsid w:val="00D5627E"/>
    <w:rsid w:val="00D56577"/>
    <w:rsid w:val="00D5660C"/>
    <w:rsid w:val="00D56897"/>
    <w:rsid w:val="00D57508"/>
    <w:rsid w:val="00D57521"/>
    <w:rsid w:val="00D601B0"/>
    <w:rsid w:val="00D60219"/>
    <w:rsid w:val="00D60F0C"/>
    <w:rsid w:val="00D61305"/>
    <w:rsid w:val="00D61A20"/>
    <w:rsid w:val="00D61B66"/>
    <w:rsid w:val="00D61CA9"/>
    <w:rsid w:val="00D62357"/>
    <w:rsid w:val="00D6265A"/>
    <w:rsid w:val="00D6272C"/>
    <w:rsid w:val="00D62D02"/>
    <w:rsid w:val="00D64027"/>
    <w:rsid w:val="00D64766"/>
    <w:rsid w:val="00D64FBA"/>
    <w:rsid w:val="00D65233"/>
    <w:rsid w:val="00D65B58"/>
    <w:rsid w:val="00D65B83"/>
    <w:rsid w:val="00D65CA1"/>
    <w:rsid w:val="00D65EBD"/>
    <w:rsid w:val="00D66836"/>
    <w:rsid w:val="00D66A14"/>
    <w:rsid w:val="00D66B41"/>
    <w:rsid w:val="00D66B4B"/>
    <w:rsid w:val="00D66BA1"/>
    <w:rsid w:val="00D66F32"/>
    <w:rsid w:val="00D67145"/>
    <w:rsid w:val="00D67150"/>
    <w:rsid w:val="00D671B9"/>
    <w:rsid w:val="00D671E0"/>
    <w:rsid w:val="00D6760A"/>
    <w:rsid w:val="00D702F4"/>
    <w:rsid w:val="00D70318"/>
    <w:rsid w:val="00D703BE"/>
    <w:rsid w:val="00D70E44"/>
    <w:rsid w:val="00D71095"/>
    <w:rsid w:val="00D718CB"/>
    <w:rsid w:val="00D71F17"/>
    <w:rsid w:val="00D72730"/>
    <w:rsid w:val="00D72923"/>
    <w:rsid w:val="00D72C54"/>
    <w:rsid w:val="00D72FF2"/>
    <w:rsid w:val="00D733CF"/>
    <w:rsid w:val="00D73524"/>
    <w:rsid w:val="00D737E6"/>
    <w:rsid w:val="00D74136"/>
    <w:rsid w:val="00D74B00"/>
    <w:rsid w:val="00D74E93"/>
    <w:rsid w:val="00D755A1"/>
    <w:rsid w:val="00D75623"/>
    <w:rsid w:val="00D7562F"/>
    <w:rsid w:val="00D75C8B"/>
    <w:rsid w:val="00D76231"/>
    <w:rsid w:val="00D7646D"/>
    <w:rsid w:val="00D764BC"/>
    <w:rsid w:val="00D772C9"/>
    <w:rsid w:val="00D7740D"/>
    <w:rsid w:val="00D77C88"/>
    <w:rsid w:val="00D80116"/>
    <w:rsid w:val="00D801F4"/>
    <w:rsid w:val="00D806D8"/>
    <w:rsid w:val="00D8070A"/>
    <w:rsid w:val="00D80A0D"/>
    <w:rsid w:val="00D80AAB"/>
    <w:rsid w:val="00D80DCB"/>
    <w:rsid w:val="00D81B45"/>
    <w:rsid w:val="00D82AF1"/>
    <w:rsid w:val="00D82F58"/>
    <w:rsid w:val="00D8330A"/>
    <w:rsid w:val="00D83398"/>
    <w:rsid w:val="00D83AEA"/>
    <w:rsid w:val="00D83CF1"/>
    <w:rsid w:val="00D83D18"/>
    <w:rsid w:val="00D83D3B"/>
    <w:rsid w:val="00D848A2"/>
    <w:rsid w:val="00D84E72"/>
    <w:rsid w:val="00D8516D"/>
    <w:rsid w:val="00D85323"/>
    <w:rsid w:val="00D8588B"/>
    <w:rsid w:val="00D85903"/>
    <w:rsid w:val="00D85D2A"/>
    <w:rsid w:val="00D85EC3"/>
    <w:rsid w:val="00D8605D"/>
    <w:rsid w:val="00D86162"/>
    <w:rsid w:val="00D86246"/>
    <w:rsid w:val="00D86582"/>
    <w:rsid w:val="00D86594"/>
    <w:rsid w:val="00D8690D"/>
    <w:rsid w:val="00D86DBA"/>
    <w:rsid w:val="00D86DC3"/>
    <w:rsid w:val="00D87180"/>
    <w:rsid w:val="00D87C4E"/>
    <w:rsid w:val="00D87C66"/>
    <w:rsid w:val="00D900BF"/>
    <w:rsid w:val="00D90C96"/>
    <w:rsid w:val="00D90CD4"/>
    <w:rsid w:val="00D90CFA"/>
    <w:rsid w:val="00D90FDD"/>
    <w:rsid w:val="00D91396"/>
    <w:rsid w:val="00D91CCF"/>
    <w:rsid w:val="00D924BF"/>
    <w:rsid w:val="00D92AEF"/>
    <w:rsid w:val="00D92C35"/>
    <w:rsid w:val="00D9305C"/>
    <w:rsid w:val="00D9311A"/>
    <w:rsid w:val="00D938EB"/>
    <w:rsid w:val="00D939BE"/>
    <w:rsid w:val="00D93AB3"/>
    <w:rsid w:val="00D93C10"/>
    <w:rsid w:val="00D95269"/>
    <w:rsid w:val="00D95A1C"/>
    <w:rsid w:val="00D95AE7"/>
    <w:rsid w:val="00D95D19"/>
    <w:rsid w:val="00D95D97"/>
    <w:rsid w:val="00D95ECD"/>
    <w:rsid w:val="00D9709F"/>
    <w:rsid w:val="00D972A6"/>
    <w:rsid w:val="00D97B9B"/>
    <w:rsid w:val="00D97B9E"/>
    <w:rsid w:val="00D97D30"/>
    <w:rsid w:val="00D97FAA"/>
    <w:rsid w:val="00DA0096"/>
    <w:rsid w:val="00DA0F5E"/>
    <w:rsid w:val="00DA19D9"/>
    <w:rsid w:val="00DA1B92"/>
    <w:rsid w:val="00DA1C14"/>
    <w:rsid w:val="00DA1E29"/>
    <w:rsid w:val="00DA2094"/>
    <w:rsid w:val="00DA2979"/>
    <w:rsid w:val="00DA2C18"/>
    <w:rsid w:val="00DA38D4"/>
    <w:rsid w:val="00DA3993"/>
    <w:rsid w:val="00DA39A7"/>
    <w:rsid w:val="00DA3CA1"/>
    <w:rsid w:val="00DA3DA2"/>
    <w:rsid w:val="00DA3FA2"/>
    <w:rsid w:val="00DA42AE"/>
    <w:rsid w:val="00DA48DC"/>
    <w:rsid w:val="00DA5B18"/>
    <w:rsid w:val="00DA6217"/>
    <w:rsid w:val="00DA6642"/>
    <w:rsid w:val="00DA6652"/>
    <w:rsid w:val="00DA6FD3"/>
    <w:rsid w:val="00DA789A"/>
    <w:rsid w:val="00DA7AC1"/>
    <w:rsid w:val="00DA7AC2"/>
    <w:rsid w:val="00DB05F7"/>
    <w:rsid w:val="00DB0B51"/>
    <w:rsid w:val="00DB0FC3"/>
    <w:rsid w:val="00DB1335"/>
    <w:rsid w:val="00DB16F9"/>
    <w:rsid w:val="00DB2820"/>
    <w:rsid w:val="00DB2A6A"/>
    <w:rsid w:val="00DB2B5B"/>
    <w:rsid w:val="00DB3A5D"/>
    <w:rsid w:val="00DB40CD"/>
    <w:rsid w:val="00DB4690"/>
    <w:rsid w:val="00DB4EBF"/>
    <w:rsid w:val="00DB5AA2"/>
    <w:rsid w:val="00DB604B"/>
    <w:rsid w:val="00DB61CE"/>
    <w:rsid w:val="00DB6309"/>
    <w:rsid w:val="00DB7286"/>
    <w:rsid w:val="00DB7519"/>
    <w:rsid w:val="00DB77E5"/>
    <w:rsid w:val="00DB7BC2"/>
    <w:rsid w:val="00DB7C96"/>
    <w:rsid w:val="00DC0091"/>
    <w:rsid w:val="00DC0802"/>
    <w:rsid w:val="00DC0869"/>
    <w:rsid w:val="00DC12FC"/>
    <w:rsid w:val="00DC13CE"/>
    <w:rsid w:val="00DC1AAA"/>
    <w:rsid w:val="00DC1F25"/>
    <w:rsid w:val="00DC2251"/>
    <w:rsid w:val="00DC24E1"/>
    <w:rsid w:val="00DC2738"/>
    <w:rsid w:val="00DC297A"/>
    <w:rsid w:val="00DC2AD7"/>
    <w:rsid w:val="00DC2DDF"/>
    <w:rsid w:val="00DC2E9B"/>
    <w:rsid w:val="00DC3485"/>
    <w:rsid w:val="00DC35F2"/>
    <w:rsid w:val="00DC36CB"/>
    <w:rsid w:val="00DC39C7"/>
    <w:rsid w:val="00DC3C1C"/>
    <w:rsid w:val="00DC48FF"/>
    <w:rsid w:val="00DC4B7F"/>
    <w:rsid w:val="00DC4CC8"/>
    <w:rsid w:val="00DC580D"/>
    <w:rsid w:val="00DC614E"/>
    <w:rsid w:val="00DC6608"/>
    <w:rsid w:val="00DC6FC0"/>
    <w:rsid w:val="00DC6FCB"/>
    <w:rsid w:val="00DC72FD"/>
    <w:rsid w:val="00DC7474"/>
    <w:rsid w:val="00DC780C"/>
    <w:rsid w:val="00DD00DF"/>
    <w:rsid w:val="00DD02F2"/>
    <w:rsid w:val="00DD037F"/>
    <w:rsid w:val="00DD1006"/>
    <w:rsid w:val="00DD1E9A"/>
    <w:rsid w:val="00DD26DB"/>
    <w:rsid w:val="00DD2879"/>
    <w:rsid w:val="00DD2D60"/>
    <w:rsid w:val="00DD2F5B"/>
    <w:rsid w:val="00DD34F2"/>
    <w:rsid w:val="00DD354B"/>
    <w:rsid w:val="00DD37A8"/>
    <w:rsid w:val="00DD3911"/>
    <w:rsid w:val="00DD3B95"/>
    <w:rsid w:val="00DD42E6"/>
    <w:rsid w:val="00DD486D"/>
    <w:rsid w:val="00DD4F7A"/>
    <w:rsid w:val="00DD505E"/>
    <w:rsid w:val="00DD5219"/>
    <w:rsid w:val="00DD59B6"/>
    <w:rsid w:val="00DD5DAC"/>
    <w:rsid w:val="00DD5E94"/>
    <w:rsid w:val="00DD5FC0"/>
    <w:rsid w:val="00DD68C0"/>
    <w:rsid w:val="00DD6C3F"/>
    <w:rsid w:val="00DD6E8C"/>
    <w:rsid w:val="00DD71D3"/>
    <w:rsid w:val="00DD79E0"/>
    <w:rsid w:val="00DE011D"/>
    <w:rsid w:val="00DE0195"/>
    <w:rsid w:val="00DE17F2"/>
    <w:rsid w:val="00DE27C4"/>
    <w:rsid w:val="00DE27CB"/>
    <w:rsid w:val="00DE3556"/>
    <w:rsid w:val="00DE41E1"/>
    <w:rsid w:val="00DE4C12"/>
    <w:rsid w:val="00DE500E"/>
    <w:rsid w:val="00DE5399"/>
    <w:rsid w:val="00DE5516"/>
    <w:rsid w:val="00DE560B"/>
    <w:rsid w:val="00DE5641"/>
    <w:rsid w:val="00DE59CC"/>
    <w:rsid w:val="00DE5B77"/>
    <w:rsid w:val="00DE5CAD"/>
    <w:rsid w:val="00DE5E24"/>
    <w:rsid w:val="00DE61C1"/>
    <w:rsid w:val="00DE65BE"/>
    <w:rsid w:val="00DE6746"/>
    <w:rsid w:val="00DE78C1"/>
    <w:rsid w:val="00DF0135"/>
    <w:rsid w:val="00DF0148"/>
    <w:rsid w:val="00DF0373"/>
    <w:rsid w:val="00DF0717"/>
    <w:rsid w:val="00DF08EF"/>
    <w:rsid w:val="00DF0C78"/>
    <w:rsid w:val="00DF18C7"/>
    <w:rsid w:val="00DF1D67"/>
    <w:rsid w:val="00DF2282"/>
    <w:rsid w:val="00DF2538"/>
    <w:rsid w:val="00DF269B"/>
    <w:rsid w:val="00DF29BB"/>
    <w:rsid w:val="00DF2BBD"/>
    <w:rsid w:val="00DF2BF7"/>
    <w:rsid w:val="00DF2D5E"/>
    <w:rsid w:val="00DF2EF0"/>
    <w:rsid w:val="00DF3057"/>
    <w:rsid w:val="00DF3210"/>
    <w:rsid w:val="00DF32C9"/>
    <w:rsid w:val="00DF3B98"/>
    <w:rsid w:val="00DF43F5"/>
    <w:rsid w:val="00DF50D5"/>
    <w:rsid w:val="00DF6593"/>
    <w:rsid w:val="00DF7776"/>
    <w:rsid w:val="00DF7A51"/>
    <w:rsid w:val="00DF7BF2"/>
    <w:rsid w:val="00DF7CA3"/>
    <w:rsid w:val="00DF7D36"/>
    <w:rsid w:val="00DF7E97"/>
    <w:rsid w:val="00E00174"/>
    <w:rsid w:val="00E00477"/>
    <w:rsid w:val="00E00EDE"/>
    <w:rsid w:val="00E01BF6"/>
    <w:rsid w:val="00E0214B"/>
    <w:rsid w:val="00E02393"/>
    <w:rsid w:val="00E02C86"/>
    <w:rsid w:val="00E030E7"/>
    <w:rsid w:val="00E0490E"/>
    <w:rsid w:val="00E04CC1"/>
    <w:rsid w:val="00E04D19"/>
    <w:rsid w:val="00E04D6C"/>
    <w:rsid w:val="00E05935"/>
    <w:rsid w:val="00E0594E"/>
    <w:rsid w:val="00E05D34"/>
    <w:rsid w:val="00E05F0B"/>
    <w:rsid w:val="00E06529"/>
    <w:rsid w:val="00E067E5"/>
    <w:rsid w:val="00E06917"/>
    <w:rsid w:val="00E06E07"/>
    <w:rsid w:val="00E06FA0"/>
    <w:rsid w:val="00E074BE"/>
    <w:rsid w:val="00E0789F"/>
    <w:rsid w:val="00E07C1A"/>
    <w:rsid w:val="00E07D26"/>
    <w:rsid w:val="00E10555"/>
    <w:rsid w:val="00E1072C"/>
    <w:rsid w:val="00E1115F"/>
    <w:rsid w:val="00E11560"/>
    <w:rsid w:val="00E1165A"/>
    <w:rsid w:val="00E11A7E"/>
    <w:rsid w:val="00E11CD2"/>
    <w:rsid w:val="00E11D69"/>
    <w:rsid w:val="00E11E05"/>
    <w:rsid w:val="00E11FA7"/>
    <w:rsid w:val="00E12509"/>
    <w:rsid w:val="00E12AAF"/>
    <w:rsid w:val="00E12D03"/>
    <w:rsid w:val="00E12DC9"/>
    <w:rsid w:val="00E13034"/>
    <w:rsid w:val="00E13812"/>
    <w:rsid w:val="00E13C1B"/>
    <w:rsid w:val="00E14BFB"/>
    <w:rsid w:val="00E14FEF"/>
    <w:rsid w:val="00E15281"/>
    <w:rsid w:val="00E15AAD"/>
    <w:rsid w:val="00E15D8C"/>
    <w:rsid w:val="00E15E58"/>
    <w:rsid w:val="00E16046"/>
    <w:rsid w:val="00E160EC"/>
    <w:rsid w:val="00E161E6"/>
    <w:rsid w:val="00E163CD"/>
    <w:rsid w:val="00E1645E"/>
    <w:rsid w:val="00E17013"/>
    <w:rsid w:val="00E176E3"/>
    <w:rsid w:val="00E1774A"/>
    <w:rsid w:val="00E17DB5"/>
    <w:rsid w:val="00E20859"/>
    <w:rsid w:val="00E210D8"/>
    <w:rsid w:val="00E21342"/>
    <w:rsid w:val="00E21A3D"/>
    <w:rsid w:val="00E21BB7"/>
    <w:rsid w:val="00E22156"/>
    <w:rsid w:val="00E22562"/>
    <w:rsid w:val="00E2300E"/>
    <w:rsid w:val="00E230CD"/>
    <w:rsid w:val="00E23C35"/>
    <w:rsid w:val="00E23EE5"/>
    <w:rsid w:val="00E23FEC"/>
    <w:rsid w:val="00E24442"/>
    <w:rsid w:val="00E24829"/>
    <w:rsid w:val="00E25539"/>
    <w:rsid w:val="00E25B12"/>
    <w:rsid w:val="00E261B2"/>
    <w:rsid w:val="00E263F6"/>
    <w:rsid w:val="00E265F8"/>
    <w:rsid w:val="00E26C62"/>
    <w:rsid w:val="00E26E94"/>
    <w:rsid w:val="00E27A4F"/>
    <w:rsid w:val="00E30109"/>
    <w:rsid w:val="00E30788"/>
    <w:rsid w:val="00E3127E"/>
    <w:rsid w:val="00E3154A"/>
    <w:rsid w:val="00E318D9"/>
    <w:rsid w:val="00E3195C"/>
    <w:rsid w:val="00E31C7D"/>
    <w:rsid w:val="00E3343E"/>
    <w:rsid w:val="00E33FDB"/>
    <w:rsid w:val="00E343ED"/>
    <w:rsid w:val="00E3491F"/>
    <w:rsid w:val="00E34A36"/>
    <w:rsid w:val="00E34C7F"/>
    <w:rsid w:val="00E34D14"/>
    <w:rsid w:val="00E3514E"/>
    <w:rsid w:val="00E3522A"/>
    <w:rsid w:val="00E352BB"/>
    <w:rsid w:val="00E35C14"/>
    <w:rsid w:val="00E35C17"/>
    <w:rsid w:val="00E35F2A"/>
    <w:rsid w:val="00E3687C"/>
    <w:rsid w:val="00E368C8"/>
    <w:rsid w:val="00E36B02"/>
    <w:rsid w:val="00E36E7B"/>
    <w:rsid w:val="00E376BD"/>
    <w:rsid w:val="00E379DC"/>
    <w:rsid w:val="00E37D4B"/>
    <w:rsid w:val="00E37F04"/>
    <w:rsid w:val="00E4006A"/>
    <w:rsid w:val="00E40C15"/>
    <w:rsid w:val="00E4112B"/>
    <w:rsid w:val="00E41255"/>
    <w:rsid w:val="00E41788"/>
    <w:rsid w:val="00E41D82"/>
    <w:rsid w:val="00E4280D"/>
    <w:rsid w:val="00E429CD"/>
    <w:rsid w:val="00E43478"/>
    <w:rsid w:val="00E43854"/>
    <w:rsid w:val="00E43A40"/>
    <w:rsid w:val="00E446E4"/>
    <w:rsid w:val="00E44970"/>
    <w:rsid w:val="00E44CC8"/>
    <w:rsid w:val="00E45047"/>
    <w:rsid w:val="00E4576E"/>
    <w:rsid w:val="00E45A56"/>
    <w:rsid w:val="00E45B2A"/>
    <w:rsid w:val="00E45C41"/>
    <w:rsid w:val="00E45E59"/>
    <w:rsid w:val="00E46287"/>
    <w:rsid w:val="00E465EC"/>
    <w:rsid w:val="00E47386"/>
    <w:rsid w:val="00E473C9"/>
    <w:rsid w:val="00E47667"/>
    <w:rsid w:val="00E47D47"/>
    <w:rsid w:val="00E50773"/>
    <w:rsid w:val="00E50B27"/>
    <w:rsid w:val="00E51613"/>
    <w:rsid w:val="00E51723"/>
    <w:rsid w:val="00E522CB"/>
    <w:rsid w:val="00E52544"/>
    <w:rsid w:val="00E52ECE"/>
    <w:rsid w:val="00E53D0C"/>
    <w:rsid w:val="00E54898"/>
    <w:rsid w:val="00E54F39"/>
    <w:rsid w:val="00E55BB0"/>
    <w:rsid w:val="00E55EBD"/>
    <w:rsid w:val="00E5656B"/>
    <w:rsid w:val="00E56D1A"/>
    <w:rsid w:val="00E5734E"/>
    <w:rsid w:val="00E573CD"/>
    <w:rsid w:val="00E57566"/>
    <w:rsid w:val="00E57840"/>
    <w:rsid w:val="00E6075B"/>
    <w:rsid w:val="00E6075E"/>
    <w:rsid w:val="00E607E3"/>
    <w:rsid w:val="00E60DB3"/>
    <w:rsid w:val="00E61051"/>
    <w:rsid w:val="00E611C1"/>
    <w:rsid w:val="00E619DC"/>
    <w:rsid w:val="00E61BB5"/>
    <w:rsid w:val="00E61C5C"/>
    <w:rsid w:val="00E623F3"/>
    <w:rsid w:val="00E625DE"/>
    <w:rsid w:val="00E63655"/>
    <w:rsid w:val="00E6380D"/>
    <w:rsid w:val="00E63B21"/>
    <w:rsid w:val="00E63D85"/>
    <w:rsid w:val="00E63E24"/>
    <w:rsid w:val="00E63FA6"/>
    <w:rsid w:val="00E64601"/>
    <w:rsid w:val="00E651D8"/>
    <w:rsid w:val="00E6548F"/>
    <w:rsid w:val="00E654A8"/>
    <w:rsid w:val="00E656CA"/>
    <w:rsid w:val="00E6623C"/>
    <w:rsid w:val="00E66610"/>
    <w:rsid w:val="00E66BC3"/>
    <w:rsid w:val="00E66BCB"/>
    <w:rsid w:val="00E67541"/>
    <w:rsid w:val="00E675D2"/>
    <w:rsid w:val="00E678D0"/>
    <w:rsid w:val="00E70C22"/>
    <w:rsid w:val="00E70DC3"/>
    <w:rsid w:val="00E71442"/>
    <w:rsid w:val="00E71C24"/>
    <w:rsid w:val="00E72154"/>
    <w:rsid w:val="00E72527"/>
    <w:rsid w:val="00E725B7"/>
    <w:rsid w:val="00E72635"/>
    <w:rsid w:val="00E72E35"/>
    <w:rsid w:val="00E73171"/>
    <w:rsid w:val="00E73D10"/>
    <w:rsid w:val="00E748E4"/>
    <w:rsid w:val="00E74D1C"/>
    <w:rsid w:val="00E74EDB"/>
    <w:rsid w:val="00E74F6E"/>
    <w:rsid w:val="00E752EC"/>
    <w:rsid w:val="00E7670C"/>
    <w:rsid w:val="00E76837"/>
    <w:rsid w:val="00E768B0"/>
    <w:rsid w:val="00E7777C"/>
    <w:rsid w:val="00E77A14"/>
    <w:rsid w:val="00E805CE"/>
    <w:rsid w:val="00E81214"/>
    <w:rsid w:val="00E81336"/>
    <w:rsid w:val="00E8142C"/>
    <w:rsid w:val="00E8152A"/>
    <w:rsid w:val="00E81607"/>
    <w:rsid w:val="00E81812"/>
    <w:rsid w:val="00E81BA7"/>
    <w:rsid w:val="00E829A5"/>
    <w:rsid w:val="00E82D01"/>
    <w:rsid w:val="00E82F11"/>
    <w:rsid w:val="00E839CE"/>
    <w:rsid w:val="00E83A71"/>
    <w:rsid w:val="00E84CA4"/>
    <w:rsid w:val="00E84E9B"/>
    <w:rsid w:val="00E85C88"/>
    <w:rsid w:val="00E85D3D"/>
    <w:rsid w:val="00E86291"/>
    <w:rsid w:val="00E8632D"/>
    <w:rsid w:val="00E86BE3"/>
    <w:rsid w:val="00E86E23"/>
    <w:rsid w:val="00E87729"/>
    <w:rsid w:val="00E87765"/>
    <w:rsid w:val="00E90B73"/>
    <w:rsid w:val="00E91052"/>
    <w:rsid w:val="00E918FF"/>
    <w:rsid w:val="00E92282"/>
    <w:rsid w:val="00E92571"/>
    <w:rsid w:val="00E92852"/>
    <w:rsid w:val="00E92C9D"/>
    <w:rsid w:val="00E92DDD"/>
    <w:rsid w:val="00E93333"/>
    <w:rsid w:val="00E934D4"/>
    <w:rsid w:val="00E93C6E"/>
    <w:rsid w:val="00E94058"/>
    <w:rsid w:val="00E9409B"/>
    <w:rsid w:val="00E9447A"/>
    <w:rsid w:val="00E95057"/>
    <w:rsid w:val="00E951F1"/>
    <w:rsid w:val="00E954C1"/>
    <w:rsid w:val="00E96917"/>
    <w:rsid w:val="00E96B29"/>
    <w:rsid w:val="00E96E80"/>
    <w:rsid w:val="00E96EFF"/>
    <w:rsid w:val="00E9703A"/>
    <w:rsid w:val="00E970DC"/>
    <w:rsid w:val="00E973D3"/>
    <w:rsid w:val="00E9751E"/>
    <w:rsid w:val="00E975D0"/>
    <w:rsid w:val="00E97C58"/>
    <w:rsid w:val="00E97D52"/>
    <w:rsid w:val="00E97D6C"/>
    <w:rsid w:val="00E97D6D"/>
    <w:rsid w:val="00E97FF9"/>
    <w:rsid w:val="00EA01A2"/>
    <w:rsid w:val="00EA0B2A"/>
    <w:rsid w:val="00EA0DEF"/>
    <w:rsid w:val="00EA13DB"/>
    <w:rsid w:val="00EA1802"/>
    <w:rsid w:val="00EA19BE"/>
    <w:rsid w:val="00EA1AD0"/>
    <w:rsid w:val="00EA1D8F"/>
    <w:rsid w:val="00EA270B"/>
    <w:rsid w:val="00EA34F5"/>
    <w:rsid w:val="00EA37E4"/>
    <w:rsid w:val="00EA3994"/>
    <w:rsid w:val="00EA39C2"/>
    <w:rsid w:val="00EA3A2D"/>
    <w:rsid w:val="00EA3A33"/>
    <w:rsid w:val="00EA3CDC"/>
    <w:rsid w:val="00EA4736"/>
    <w:rsid w:val="00EA4E31"/>
    <w:rsid w:val="00EA5526"/>
    <w:rsid w:val="00EA56CA"/>
    <w:rsid w:val="00EA5C74"/>
    <w:rsid w:val="00EA5F01"/>
    <w:rsid w:val="00EA64F8"/>
    <w:rsid w:val="00EA6B58"/>
    <w:rsid w:val="00EA717A"/>
    <w:rsid w:val="00EA7AE0"/>
    <w:rsid w:val="00EB016E"/>
    <w:rsid w:val="00EB0876"/>
    <w:rsid w:val="00EB2428"/>
    <w:rsid w:val="00EB2472"/>
    <w:rsid w:val="00EB26F6"/>
    <w:rsid w:val="00EB2DD6"/>
    <w:rsid w:val="00EB30B7"/>
    <w:rsid w:val="00EB3196"/>
    <w:rsid w:val="00EB36E3"/>
    <w:rsid w:val="00EB3AE7"/>
    <w:rsid w:val="00EB3D11"/>
    <w:rsid w:val="00EB44BA"/>
    <w:rsid w:val="00EB5470"/>
    <w:rsid w:val="00EB5A7B"/>
    <w:rsid w:val="00EB6094"/>
    <w:rsid w:val="00EB62C2"/>
    <w:rsid w:val="00EB712A"/>
    <w:rsid w:val="00EB73A0"/>
    <w:rsid w:val="00EB75A9"/>
    <w:rsid w:val="00EB7A7E"/>
    <w:rsid w:val="00EB7E3F"/>
    <w:rsid w:val="00EC1B09"/>
    <w:rsid w:val="00EC1DB0"/>
    <w:rsid w:val="00EC1DBD"/>
    <w:rsid w:val="00EC220C"/>
    <w:rsid w:val="00EC2A77"/>
    <w:rsid w:val="00EC3850"/>
    <w:rsid w:val="00EC3F49"/>
    <w:rsid w:val="00EC42AD"/>
    <w:rsid w:val="00EC45B6"/>
    <w:rsid w:val="00EC5CD8"/>
    <w:rsid w:val="00EC5F18"/>
    <w:rsid w:val="00EC6006"/>
    <w:rsid w:val="00EC6232"/>
    <w:rsid w:val="00EC6887"/>
    <w:rsid w:val="00EC6994"/>
    <w:rsid w:val="00EC756F"/>
    <w:rsid w:val="00EC7AAD"/>
    <w:rsid w:val="00ED0046"/>
    <w:rsid w:val="00ED0460"/>
    <w:rsid w:val="00ED0619"/>
    <w:rsid w:val="00ED0CF4"/>
    <w:rsid w:val="00ED10E5"/>
    <w:rsid w:val="00ED13BB"/>
    <w:rsid w:val="00ED1C3A"/>
    <w:rsid w:val="00ED2234"/>
    <w:rsid w:val="00ED2965"/>
    <w:rsid w:val="00ED29DA"/>
    <w:rsid w:val="00ED2E91"/>
    <w:rsid w:val="00ED35B8"/>
    <w:rsid w:val="00ED388A"/>
    <w:rsid w:val="00ED3A6B"/>
    <w:rsid w:val="00ED4640"/>
    <w:rsid w:val="00ED47B9"/>
    <w:rsid w:val="00ED49A3"/>
    <w:rsid w:val="00ED4BCE"/>
    <w:rsid w:val="00ED57D1"/>
    <w:rsid w:val="00ED648B"/>
    <w:rsid w:val="00ED71A6"/>
    <w:rsid w:val="00ED7910"/>
    <w:rsid w:val="00EE0207"/>
    <w:rsid w:val="00EE02A1"/>
    <w:rsid w:val="00EE04C4"/>
    <w:rsid w:val="00EE0C36"/>
    <w:rsid w:val="00EE0EED"/>
    <w:rsid w:val="00EE1546"/>
    <w:rsid w:val="00EE1ABA"/>
    <w:rsid w:val="00EE265E"/>
    <w:rsid w:val="00EE26B8"/>
    <w:rsid w:val="00EE292D"/>
    <w:rsid w:val="00EE30D4"/>
    <w:rsid w:val="00EE33CF"/>
    <w:rsid w:val="00EE3754"/>
    <w:rsid w:val="00EE4188"/>
    <w:rsid w:val="00EE41E1"/>
    <w:rsid w:val="00EE448D"/>
    <w:rsid w:val="00EE5397"/>
    <w:rsid w:val="00EE5CD0"/>
    <w:rsid w:val="00EE6198"/>
    <w:rsid w:val="00EE6407"/>
    <w:rsid w:val="00EE666D"/>
    <w:rsid w:val="00EE6ECD"/>
    <w:rsid w:val="00EE72D2"/>
    <w:rsid w:val="00EE7402"/>
    <w:rsid w:val="00EE76A3"/>
    <w:rsid w:val="00EE7C1F"/>
    <w:rsid w:val="00EE7C69"/>
    <w:rsid w:val="00EE7FEF"/>
    <w:rsid w:val="00EF00E1"/>
    <w:rsid w:val="00EF0139"/>
    <w:rsid w:val="00EF03A5"/>
    <w:rsid w:val="00EF07DE"/>
    <w:rsid w:val="00EF09F4"/>
    <w:rsid w:val="00EF12B8"/>
    <w:rsid w:val="00EF1BD8"/>
    <w:rsid w:val="00EF20E6"/>
    <w:rsid w:val="00EF222D"/>
    <w:rsid w:val="00EF2A7F"/>
    <w:rsid w:val="00EF2CCD"/>
    <w:rsid w:val="00EF2FF6"/>
    <w:rsid w:val="00EF341B"/>
    <w:rsid w:val="00EF396D"/>
    <w:rsid w:val="00EF3A3E"/>
    <w:rsid w:val="00EF49DF"/>
    <w:rsid w:val="00EF49F6"/>
    <w:rsid w:val="00EF4A8A"/>
    <w:rsid w:val="00EF4B99"/>
    <w:rsid w:val="00EF512B"/>
    <w:rsid w:val="00EF53C0"/>
    <w:rsid w:val="00EF5459"/>
    <w:rsid w:val="00EF5EC9"/>
    <w:rsid w:val="00EF60F3"/>
    <w:rsid w:val="00EF64AD"/>
    <w:rsid w:val="00EF6C98"/>
    <w:rsid w:val="00EF7489"/>
    <w:rsid w:val="00EF7F9D"/>
    <w:rsid w:val="00F0012D"/>
    <w:rsid w:val="00F004C0"/>
    <w:rsid w:val="00F00D66"/>
    <w:rsid w:val="00F01596"/>
    <w:rsid w:val="00F01A66"/>
    <w:rsid w:val="00F01F09"/>
    <w:rsid w:val="00F0223B"/>
    <w:rsid w:val="00F02540"/>
    <w:rsid w:val="00F02C0A"/>
    <w:rsid w:val="00F02CD3"/>
    <w:rsid w:val="00F03CD9"/>
    <w:rsid w:val="00F0478B"/>
    <w:rsid w:val="00F049AC"/>
    <w:rsid w:val="00F053F8"/>
    <w:rsid w:val="00F054A1"/>
    <w:rsid w:val="00F0555F"/>
    <w:rsid w:val="00F05D40"/>
    <w:rsid w:val="00F05D92"/>
    <w:rsid w:val="00F064E5"/>
    <w:rsid w:val="00F06744"/>
    <w:rsid w:val="00F06981"/>
    <w:rsid w:val="00F07586"/>
    <w:rsid w:val="00F1090E"/>
    <w:rsid w:val="00F10EB1"/>
    <w:rsid w:val="00F10FD5"/>
    <w:rsid w:val="00F11870"/>
    <w:rsid w:val="00F122AA"/>
    <w:rsid w:val="00F12442"/>
    <w:rsid w:val="00F125B2"/>
    <w:rsid w:val="00F125E0"/>
    <w:rsid w:val="00F12997"/>
    <w:rsid w:val="00F12A4B"/>
    <w:rsid w:val="00F12E31"/>
    <w:rsid w:val="00F13AD0"/>
    <w:rsid w:val="00F13ADA"/>
    <w:rsid w:val="00F13B55"/>
    <w:rsid w:val="00F13B58"/>
    <w:rsid w:val="00F13CA4"/>
    <w:rsid w:val="00F13D75"/>
    <w:rsid w:val="00F14265"/>
    <w:rsid w:val="00F14734"/>
    <w:rsid w:val="00F14F8C"/>
    <w:rsid w:val="00F158E3"/>
    <w:rsid w:val="00F15C90"/>
    <w:rsid w:val="00F15F1C"/>
    <w:rsid w:val="00F160EA"/>
    <w:rsid w:val="00F166EC"/>
    <w:rsid w:val="00F16B20"/>
    <w:rsid w:val="00F16B4B"/>
    <w:rsid w:val="00F16FF2"/>
    <w:rsid w:val="00F174DE"/>
    <w:rsid w:val="00F20584"/>
    <w:rsid w:val="00F2083F"/>
    <w:rsid w:val="00F20970"/>
    <w:rsid w:val="00F20B17"/>
    <w:rsid w:val="00F20D09"/>
    <w:rsid w:val="00F22478"/>
    <w:rsid w:val="00F22957"/>
    <w:rsid w:val="00F233D3"/>
    <w:rsid w:val="00F2384B"/>
    <w:rsid w:val="00F2410C"/>
    <w:rsid w:val="00F242FD"/>
    <w:rsid w:val="00F24AC0"/>
    <w:rsid w:val="00F24EBD"/>
    <w:rsid w:val="00F24FA3"/>
    <w:rsid w:val="00F25267"/>
    <w:rsid w:val="00F252EC"/>
    <w:rsid w:val="00F25525"/>
    <w:rsid w:val="00F25900"/>
    <w:rsid w:val="00F25A6F"/>
    <w:rsid w:val="00F25E30"/>
    <w:rsid w:val="00F26E1A"/>
    <w:rsid w:val="00F26F88"/>
    <w:rsid w:val="00F277FC"/>
    <w:rsid w:val="00F27BE9"/>
    <w:rsid w:val="00F30167"/>
    <w:rsid w:val="00F30266"/>
    <w:rsid w:val="00F30EA5"/>
    <w:rsid w:val="00F313C8"/>
    <w:rsid w:val="00F3165D"/>
    <w:rsid w:val="00F3191B"/>
    <w:rsid w:val="00F31DA0"/>
    <w:rsid w:val="00F3291D"/>
    <w:rsid w:val="00F32DB6"/>
    <w:rsid w:val="00F334B5"/>
    <w:rsid w:val="00F3365A"/>
    <w:rsid w:val="00F33D93"/>
    <w:rsid w:val="00F33F9C"/>
    <w:rsid w:val="00F340F0"/>
    <w:rsid w:val="00F34370"/>
    <w:rsid w:val="00F34613"/>
    <w:rsid w:val="00F34876"/>
    <w:rsid w:val="00F34D1C"/>
    <w:rsid w:val="00F35A4D"/>
    <w:rsid w:val="00F36802"/>
    <w:rsid w:val="00F36A93"/>
    <w:rsid w:val="00F373FB"/>
    <w:rsid w:val="00F37DD4"/>
    <w:rsid w:val="00F40275"/>
    <w:rsid w:val="00F41504"/>
    <w:rsid w:val="00F41ED2"/>
    <w:rsid w:val="00F42057"/>
    <w:rsid w:val="00F428DA"/>
    <w:rsid w:val="00F42DDA"/>
    <w:rsid w:val="00F43720"/>
    <w:rsid w:val="00F44784"/>
    <w:rsid w:val="00F447D1"/>
    <w:rsid w:val="00F448C0"/>
    <w:rsid w:val="00F449DA"/>
    <w:rsid w:val="00F44C85"/>
    <w:rsid w:val="00F455DB"/>
    <w:rsid w:val="00F457E1"/>
    <w:rsid w:val="00F45A54"/>
    <w:rsid w:val="00F45B84"/>
    <w:rsid w:val="00F45E99"/>
    <w:rsid w:val="00F4660D"/>
    <w:rsid w:val="00F46A17"/>
    <w:rsid w:val="00F46D7E"/>
    <w:rsid w:val="00F47249"/>
    <w:rsid w:val="00F477D1"/>
    <w:rsid w:val="00F47C79"/>
    <w:rsid w:val="00F47E1A"/>
    <w:rsid w:val="00F47EE8"/>
    <w:rsid w:val="00F500E9"/>
    <w:rsid w:val="00F50711"/>
    <w:rsid w:val="00F51137"/>
    <w:rsid w:val="00F51425"/>
    <w:rsid w:val="00F51B5E"/>
    <w:rsid w:val="00F529FB"/>
    <w:rsid w:val="00F52C22"/>
    <w:rsid w:val="00F53012"/>
    <w:rsid w:val="00F531E9"/>
    <w:rsid w:val="00F532C1"/>
    <w:rsid w:val="00F53832"/>
    <w:rsid w:val="00F53B03"/>
    <w:rsid w:val="00F53B54"/>
    <w:rsid w:val="00F53E7C"/>
    <w:rsid w:val="00F55372"/>
    <w:rsid w:val="00F55437"/>
    <w:rsid w:val="00F55987"/>
    <w:rsid w:val="00F56765"/>
    <w:rsid w:val="00F568D7"/>
    <w:rsid w:val="00F56FDE"/>
    <w:rsid w:val="00F570AB"/>
    <w:rsid w:val="00F572DB"/>
    <w:rsid w:val="00F60464"/>
    <w:rsid w:val="00F60691"/>
    <w:rsid w:val="00F60EE7"/>
    <w:rsid w:val="00F60F3B"/>
    <w:rsid w:val="00F6181E"/>
    <w:rsid w:val="00F618D9"/>
    <w:rsid w:val="00F625A6"/>
    <w:rsid w:val="00F628BE"/>
    <w:rsid w:val="00F62A79"/>
    <w:rsid w:val="00F62E0D"/>
    <w:rsid w:val="00F62E45"/>
    <w:rsid w:val="00F638B1"/>
    <w:rsid w:val="00F63A20"/>
    <w:rsid w:val="00F63B7E"/>
    <w:rsid w:val="00F643FA"/>
    <w:rsid w:val="00F6452A"/>
    <w:rsid w:val="00F64678"/>
    <w:rsid w:val="00F646D9"/>
    <w:rsid w:val="00F64C68"/>
    <w:rsid w:val="00F64E49"/>
    <w:rsid w:val="00F66409"/>
    <w:rsid w:val="00F664DD"/>
    <w:rsid w:val="00F66711"/>
    <w:rsid w:val="00F66715"/>
    <w:rsid w:val="00F66AFA"/>
    <w:rsid w:val="00F66B64"/>
    <w:rsid w:val="00F66C07"/>
    <w:rsid w:val="00F66CB7"/>
    <w:rsid w:val="00F67605"/>
    <w:rsid w:val="00F6771F"/>
    <w:rsid w:val="00F706EA"/>
    <w:rsid w:val="00F7089E"/>
    <w:rsid w:val="00F70D52"/>
    <w:rsid w:val="00F710D8"/>
    <w:rsid w:val="00F710E6"/>
    <w:rsid w:val="00F71CDB"/>
    <w:rsid w:val="00F71E92"/>
    <w:rsid w:val="00F722EA"/>
    <w:rsid w:val="00F723E3"/>
    <w:rsid w:val="00F724DB"/>
    <w:rsid w:val="00F724E1"/>
    <w:rsid w:val="00F72C7D"/>
    <w:rsid w:val="00F72F24"/>
    <w:rsid w:val="00F73133"/>
    <w:rsid w:val="00F735F8"/>
    <w:rsid w:val="00F73B72"/>
    <w:rsid w:val="00F745F2"/>
    <w:rsid w:val="00F7493D"/>
    <w:rsid w:val="00F74CCE"/>
    <w:rsid w:val="00F74F8C"/>
    <w:rsid w:val="00F750E0"/>
    <w:rsid w:val="00F7535D"/>
    <w:rsid w:val="00F756DF"/>
    <w:rsid w:val="00F75E48"/>
    <w:rsid w:val="00F76941"/>
    <w:rsid w:val="00F76BEE"/>
    <w:rsid w:val="00F76D23"/>
    <w:rsid w:val="00F774ED"/>
    <w:rsid w:val="00F775CB"/>
    <w:rsid w:val="00F77CDD"/>
    <w:rsid w:val="00F77E1E"/>
    <w:rsid w:val="00F77F95"/>
    <w:rsid w:val="00F80B5E"/>
    <w:rsid w:val="00F81BEF"/>
    <w:rsid w:val="00F82E9B"/>
    <w:rsid w:val="00F8316F"/>
    <w:rsid w:val="00F838EB"/>
    <w:rsid w:val="00F83AF0"/>
    <w:rsid w:val="00F83F18"/>
    <w:rsid w:val="00F84086"/>
    <w:rsid w:val="00F84273"/>
    <w:rsid w:val="00F8432F"/>
    <w:rsid w:val="00F848D3"/>
    <w:rsid w:val="00F8542D"/>
    <w:rsid w:val="00F85E39"/>
    <w:rsid w:val="00F85EDE"/>
    <w:rsid w:val="00F86318"/>
    <w:rsid w:val="00F86653"/>
    <w:rsid w:val="00F9047C"/>
    <w:rsid w:val="00F904A2"/>
    <w:rsid w:val="00F909F9"/>
    <w:rsid w:val="00F90C69"/>
    <w:rsid w:val="00F90DF9"/>
    <w:rsid w:val="00F90FD0"/>
    <w:rsid w:val="00F912DB"/>
    <w:rsid w:val="00F914FB"/>
    <w:rsid w:val="00F91C23"/>
    <w:rsid w:val="00F920D2"/>
    <w:rsid w:val="00F92179"/>
    <w:rsid w:val="00F926F6"/>
    <w:rsid w:val="00F92A6A"/>
    <w:rsid w:val="00F9318D"/>
    <w:rsid w:val="00F9330A"/>
    <w:rsid w:val="00F937B0"/>
    <w:rsid w:val="00F938B0"/>
    <w:rsid w:val="00F941AC"/>
    <w:rsid w:val="00F9432B"/>
    <w:rsid w:val="00F9476A"/>
    <w:rsid w:val="00F95469"/>
    <w:rsid w:val="00F9549E"/>
    <w:rsid w:val="00F95732"/>
    <w:rsid w:val="00F9579A"/>
    <w:rsid w:val="00F95F59"/>
    <w:rsid w:val="00F963F2"/>
    <w:rsid w:val="00F9655C"/>
    <w:rsid w:val="00F96A16"/>
    <w:rsid w:val="00F96D86"/>
    <w:rsid w:val="00F97271"/>
    <w:rsid w:val="00F9763F"/>
    <w:rsid w:val="00F97A54"/>
    <w:rsid w:val="00F97B5C"/>
    <w:rsid w:val="00F97FAE"/>
    <w:rsid w:val="00FA0660"/>
    <w:rsid w:val="00FA07C9"/>
    <w:rsid w:val="00FA0A89"/>
    <w:rsid w:val="00FA1373"/>
    <w:rsid w:val="00FA13B1"/>
    <w:rsid w:val="00FA14FF"/>
    <w:rsid w:val="00FA1758"/>
    <w:rsid w:val="00FA187F"/>
    <w:rsid w:val="00FA1D54"/>
    <w:rsid w:val="00FA1E16"/>
    <w:rsid w:val="00FA2010"/>
    <w:rsid w:val="00FA2672"/>
    <w:rsid w:val="00FA2941"/>
    <w:rsid w:val="00FA2A48"/>
    <w:rsid w:val="00FA2BAA"/>
    <w:rsid w:val="00FA2E75"/>
    <w:rsid w:val="00FA3888"/>
    <w:rsid w:val="00FA536E"/>
    <w:rsid w:val="00FA54A2"/>
    <w:rsid w:val="00FA55B2"/>
    <w:rsid w:val="00FA6428"/>
    <w:rsid w:val="00FA6504"/>
    <w:rsid w:val="00FA6D27"/>
    <w:rsid w:val="00FA79D8"/>
    <w:rsid w:val="00FA7A77"/>
    <w:rsid w:val="00FA7B99"/>
    <w:rsid w:val="00FA7DF7"/>
    <w:rsid w:val="00FB07BF"/>
    <w:rsid w:val="00FB0CFF"/>
    <w:rsid w:val="00FB0EBB"/>
    <w:rsid w:val="00FB1EB5"/>
    <w:rsid w:val="00FB255C"/>
    <w:rsid w:val="00FB27C8"/>
    <w:rsid w:val="00FB3975"/>
    <w:rsid w:val="00FB3AE5"/>
    <w:rsid w:val="00FB3D1A"/>
    <w:rsid w:val="00FB4226"/>
    <w:rsid w:val="00FB44AF"/>
    <w:rsid w:val="00FB453E"/>
    <w:rsid w:val="00FB4BC1"/>
    <w:rsid w:val="00FB4D93"/>
    <w:rsid w:val="00FB5105"/>
    <w:rsid w:val="00FB586A"/>
    <w:rsid w:val="00FB5B0A"/>
    <w:rsid w:val="00FB5BFD"/>
    <w:rsid w:val="00FB632D"/>
    <w:rsid w:val="00FB6495"/>
    <w:rsid w:val="00FB6515"/>
    <w:rsid w:val="00FB6548"/>
    <w:rsid w:val="00FB65A5"/>
    <w:rsid w:val="00FB6A00"/>
    <w:rsid w:val="00FB7008"/>
    <w:rsid w:val="00FB707E"/>
    <w:rsid w:val="00FB7668"/>
    <w:rsid w:val="00FB773C"/>
    <w:rsid w:val="00FB7E22"/>
    <w:rsid w:val="00FC0417"/>
    <w:rsid w:val="00FC0552"/>
    <w:rsid w:val="00FC0F83"/>
    <w:rsid w:val="00FC1183"/>
    <w:rsid w:val="00FC1631"/>
    <w:rsid w:val="00FC165C"/>
    <w:rsid w:val="00FC1B34"/>
    <w:rsid w:val="00FC1D74"/>
    <w:rsid w:val="00FC255B"/>
    <w:rsid w:val="00FC2A12"/>
    <w:rsid w:val="00FC31FC"/>
    <w:rsid w:val="00FC37D8"/>
    <w:rsid w:val="00FC386E"/>
    <w:rsid w:val="00FC3CB6"/>
    <w:rsid w:val="00FC3E53"/>
    <w:rsid w:val="00FC46A4"/>
    <w:rsid w:val="00FC4BE9"/>
    <w:rsid w:val="00FC5D52"/>
    <w:rsid w:val="00FC6107"/>
    <w:rsid w:val="00FC619F"/>
    <w:rsid w:val="00FC64E8"/>
    <w:rsid w:val="00FC650A"/>
    <w:rsid w:val="00FC6679"/>
    <w:rsid w:val="00FC6A17"/>
    <w:rsid w:val="00FC707B"/>
    <w:rsid w:val="00FC713A"/>
    <w:rsid w:val="00FC716D"/>
    <w:rsid w:val="00FC7851"/>
    <w:rsid w:val="00FC78BF"/>
    <w:rsid w:val="00FC7ADC"/>
    <w:rsid w:val="00FC7B10"/>
    <w:rsid w:val="00FD00B0"/>
    <w:rsid w:val="00FD0842"/>
    <w:rsid w:val="00FD0B82"/>
    <w:rsid w:val="00FD0FE6"/>
    <w:rsid w:val="00FD1ABF"/>
    <w:rsid w:val="00FD1C67"/>
    <w:rsid w:val="00FD274C"/>
    <w:rsid w:val="00FD2ABE"/>
    <w:rsid w:val="00FD3C58"/>
    <w:rsid w:val="00FD44D0"/>
    <w:rsid w:val="00FD471B"/>
    <w:rsid w:val="00FD4CFF"/>
    <w:rsid w:val="00FD4F2F"/>
    <w:rsid w:val="00FD50AA"/>
    <w:rsid w:val="00FD53C2"/>
    <w:rsid w:val="00FD5528"/>
    <w:rsid w:val="00FD56F8"/>
    <w:rsid w:val="00FD598C"/>
    <w:rsid w:val="00FD5DC5"/>
    <w:rsid w:val="00FD6024"/>
    <w:rsid w:val="00FD6470"/>
    <w:rsid w:val="00FD6673"/>
    <w:rsid w:val="00FD7239"/>
    <w:rsid w:val="00FD7734"/>
    <w:rsid w:val="00FD7A4C"/>
    <w:rsid w:val="00FD7CAF"/>
    <w:rsid w:val="00FE1DA9"/>
    <w:rsid w:val="00FE2362"/>
    <w:rsid w:val="00FE28BB"/>
    <w:rsid w:val="00FE2B27"/>
    <w:rsid w:val="00FE2B29"/>
    <w:rsid w:val="00FE2FD2"/>
    <w:rsid w:val="00FE31F1"/>
    <w:rsid w:val="00FE32C3"/>
    <w:rsid w:val="00FE3925"/>
    <w:rsid w:val="00FE3BFC"/>
    <w:rsid w:val="00FE3C25"/>
    <w:rsid w:val="00FE3D5D"/>
    <w:rsid w:val="00FE464A"/>
    <w:rsid w:val="00FE59B8"/>
    <w:rsid w:val="00FE64F6"/>
    <w:rsid w:val="00FE6966"/>
    <w:rsid w:val="00FE6E4F"/>
    <w:rsid w:val="00FE6F1C"/>
    <w:rsid w:val="00FE7519"/>
    <w:rsid w:val="00FE77EC"/>
    <w:rsid w:val="00FE792B"/>
    <w:rsid w:val="00FF00A5"/>
    <w:rsid w:val="00FF0417"/>
    <w:rsid w:val="00FF051D"/>
    <w:rsid w:val="00FF0BC8"/>
    <w:rsid w:val="00FF11BA"/>
    <w:rsid w:val="00FF1242"/>
    <w:rsid w:val="00FF189D"/>
    <w:rsid w:val="00FF2029"/>
    <w:rsid w:val="00FF2E22"/>
    <w:rsid w:val="00FF3318"/>
    <w:rsid w:val="00FF3715"/>
    <w:rsid w:val="00FF3DD4"/>
    <w:rsid w:val="00FF43B7"/>
    <w:rsid w:val="00FF4742"/>
    <w:rsid w:val="00FF48BE"/>
    <w:rsid w:val="00FF4945"/>
    <w:rsid w:val="00FF571E"/>
    <w:rsid w:val="00FF583B"/>
    <w:rsid w:val="00FF5B6E"/>
    <w:rsid w:val="00FF5FD9"/>
    <w:rsid w:val="00FF659F"/>
    <w:rsid w:val="00FF6A3A"/>
    <w:rsid w:val="00FF6D46"/>
    <w:rsid w:val="00FF71B6"/>
    <w:rsid w:val="00FF762B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1FFCC5D7"/>
  <w15:docId w15:val="{FD3D742B-AA97-4932-B670-D45D2EAA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0A0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325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10458D"/>
    <w:rPr>
      <w:sz w:val="20"/>
      <w:szCs w:val="20"/>
    </w:rPr>
  </w:style>
  <w:style w:type="character" w:styleId="Odwoanieprzypisudolnego">
    <w:name w:val="footnote reference"/>
    <w:semiHidden/>
    <w:rsid w:val="0010458D"/>
    <w:rPr>
      <w:vertAlign w:val="superscript"/>
    </w:rPr>
  </w:style>
  <w:style w:type="character" w:customStyle="1" w:styleId="TekstprzypisudolnegoZnak">
    <w:name w:val="Tekst przypisu dolnego Znak"/>
    <w:link w:val="Tekstprzypisudolnego"/>
    <w:semiHidden/>
    <w:locked/>
    <w:rsid w:val="0010458D"/>
    <w:rPr>
      <w:lang w:val="pl-PL" w:eastAsia="pl-PL" w:bidi="ar-SA"/>
    </w:rPr>
  </w:style>
  <w:style w:type="paragraph" w:styleId="Tekstdymka">
    <w:name w:val="Balloon Text"/>
    <w:basedOn w:val="Normalny"/>
    <w:link w:val="TekstdymkaZnak"/>
    <w:rsid w:val="007448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448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4482F"/>
    <w:pPr>
      <w:ind w:left="720"/>
      <w:contextualSpacing/>
    </w:pPr>
  </w:style>
  <w:style w:type="paragraph" w:customStyle="1" w:styleId="Default">
    <w:name w:val="Default"/>
    <w:rsid w:val="00552F78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Uwydatnienie">
    <w:name w:val="Emphasis"/>
    <w:basedOn w:val="Domylnaczcionkaakapitu"/>
    <w:qFormat/>
    <w:rsid w:val="00052572"/>
    <w:rPr>
      <w:i/>
      <w:iCs/>
    </w:rPr>
  </w:style>
  <w:style w:type="paragraph" w:styleId="Stopka">
    <w:name w:val="footer"/>
    <w:basedOn w:val="Normalny"/>
    <w:link w:val="StopkaZnak"/>
    <w:uiPriority w:val="99"/>
    <w:rsid w:val="00054A12"/>
    <w:pPr>
      <w:tabs>
        <w:tab w:val="center" w:pos="4536"/>
        <w:tab w:val="right" w:pos="9072"/>
      </w:tabs>
    </w:pPr>
    <w:rPr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054A12"/>
    <w:rPr>
      <w:sz w:val="24"/>
      <w:szCs w:val="22"/>
    </w:rPr>
  </w:style>
  <w:style w:type="character" w:styleId="Odwoaniedokomentarza">
    <w:name w:val="annotation reference"/>
    <w:basedOn w:val="Domylnaczcionkaakapitu"/>
    <w:semiHidden/>
    <w:unhideWhenUsed/>
    <w:rsid w:val="004C7B2F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4C7B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C7B2F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4C7B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C7B2F"/>
    <w:rPr>
      <w:b/>
      <w:bCs/>
    </w:rPr>
  </w:style>
  <w:style w:type="paragraph" w:styleId="Poprawka">
    <w:name w:val="Revision"/>
    <w:hidden/>
    <w:uiPriority w:val="99"/>
    <w:semiHidden/>
    <w:rsid w:val="0021336E"/>
    <w:rPr>
      <w:sz w:val="24"/>
      <w:szCs w:val="24"/>
    </w:rPr>
  </w:style>
  <w:style w:type="paragraph" w:styleId="Nagwek">
    <w:name w:val="header"/>
    <w:basedOn w:val="Normalny"/>
    <w:link w:val="NagwekZnak"/>
    <w:unhideWhenUsed/>
    <w:rsid w:val="00551C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51C22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6325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6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DCC48-77CE-46EE-B146-61D719CC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1561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uchwały w sprawie uzgodnienia odstępstw od zakazów obowiązujących w stosunku do pomników przyrody</vt:lpstr>
    </vt:vector>
  </TitlesOfParts>
  <Company>UM</Company>
  <LinksUpToDate>false</LinksUpToDate>
  <CharactersWithSpaces>10693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nr 838</dc:title>
  <dc:subject/>
  <dc:creator>tsalacinski</dc:creator>
  <cp:keywords/>
  <dc:description/>
  <cp:lastModifiedBy>Grasewicz Monika (RW)</cp:lastModifiedBy>
  <cp:revision>4</cp:revision>
  <cp:lastPrinted>2025-04-30T11:43:00Z</cp:lastPrinted>
  <dcterms:created xsi:type="dcterms:W3CDTF">2025-05-06T11:34:00Z</dcterms:created>
  <dcterms:modified xsi:type="dcterms:W3CDTF">2025-05-07T13:27:00Z</dcterms:modified>
</cp:coreProperties>
</file>